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Приказ Министерства просвещения РФ от 31 мая 2021 г. № 287 “Об утверждении федерального государственного образовательного стандарта основного общего 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28 июля 2021 </w:t>
      </w:r>
    </w:p>
    <w:p w:rsidR="00FB1B3C" w:rsidRPr="00FB1B3C" w:rsidRDefault="00FB1B3C" w:rsidP="00FB1B3C">
      <w:pPr>
        <w:rPr>
          <w:rFonts w:ascii="Times New Roman" w:hAnsi="Times New Roman" w:cs="Times New Roman"/>
          <w:sz w:val="28"/>
          <w:szCs w:val="28"/>
        </w:rPr>
      </w:pPr>
      <w:bookmarkStart w:id="0" w:name="0"/>
      <w:bookmarkEnd w:id="0"/>
      <w:r w:rsidRPr="00FB1B3C">
        <w:rPr>
          <w:rFonts w:ascii="Times New Roman" w:hAnsi="Times New Roman" w:cs="Times New Roman"/>
          <w:sz w:val="28"/>
          <w:szCs w:val="28"/>
        </w:rPr>
        <w:t>В соответствии с подпунктом 4.2.30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и пунктом 27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 434 (Собрание законодательства Российской Федерации, 2019, № 16, ст. 1942), приказываю:</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1. Утвердить прилагаемый </w:t>
      </w:r>
      <w:hyperlink r:id="rId5" w:anchor="1000" w:history="1">
        <w:r w:rsidRPr="00FB1B3C">
          <w:rPr>
            <w:rFonts w:ascii="Times New Roman" w:hAnsi="Times New Roman" w:cs="Times New Roman"/>
            <w:sz w:val="28"/>
            <w:szCs w:val="28"/>
          </w:rPr>
          <w:t>федеральный государственный образовательный стандарт</w:t>
        </w:r>
      </w:hyperlink>
      <w:r w:rsidRPr="00FB1B3C">
        <w:rPr>
          <w:rFonts w:ascii="Times New Roman" w:hAnsi="Times New Roman" w:cs="Times New Roman"/>
          <w:sz w:val="28"/>
          <w:szCs w:val="28"/>
        </w:rPr>
        <w:t xml:space="preserve"> основного общего образования (далее - ФГОС).</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2. Установить, что:</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образовательная организация вправе осуществлять в соответствии с </w:t>
      </w:r>
      <w:hyperlink r:id="rId6" w:anchor="1000" w:history="1">
        <w:r w:rsidRPr="00FB1B3C">
          <w:rPr>
            <w:rFonts w:ascii="Times New Roman" w:hAnsi="Times New Roman" w:cs="Times New Roman"/>
            <w:sz w:val="28"/>
            <w:szCs w:val="28"/>
          </w:rPr>
          <w:t>ФГОС</w:t>
        </w:r>
      </w:hyperlink>
      <w:r w:rsidRPr="00FB1B3C">
        <w:rPr>
          <w:rFonts w:ascii="Times New Roman" w:hAnsi="Times New Roman" w:cs="Times New Roman"/>
          <w:sz w:val="28"/>
          <w:szCs w:val="28"/>
        </w:rPr>
        <w:t xml:space="preserve"> обучение: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лиц, зачисленных до вступления в силу настоящего приказа, - с их согласия;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несовершеннолетних обучающихся, зачисленных до вступления в силу настоящего приказа, с согласия их родителей (законных представителей);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прием на обучение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 № 1897 (зарегистрирован Министерством юстиции Российской Федерации 1 февраля 2011 г. № 19644), с изменениями, внесенными приказами Министерства образования и науки Российской Федерации от 29 декабря 2014 г. № 1644 (зарегистрирован Министерством юстиции Российской Федерации 6 февраля 2015 г. № 35915), от 31 декабря 2015 г. № 1577 (зарегистрирован Министерством юстиции Российской Федерации 2 февраля 2016 г. № 40937), приказом Министерства просвещения Российской Федерации от 11 декабря 2020 г. № 712 (зарегистрирован Министерством юстиции Российской Федерации 25 декабря 2020 г., регистрационный № 61828), прекращается 1 сентября 2022 года.</w:t>
      </w:r>
    </w:p>
    <w:tbl>
      <w:tblPr>
        <w:tblW w:w="0" w:type="auto"/>
        <w:tblCellMar>
          <w:top w:w="15" w:type="dxa"/>
          <w:left w:w="15" w:type="dxa"/>
          <w:bottom w:w="15" w:type="dxa"/>
          <w:right w:w="15" w:type="dxa"/>
        </w:tblCellMar>
        <w:tblLook w:val="04A0" w:firstRow="1" w:lastRow="0" w:firstColumn="1" w:lastColumn="0" w:noHBand="0" w:noVBand="1"/>
      </w:tblPr>
      <w:tblGrid>
        <w:gridCol w:w="1619"/>
        <w:gridCol w:w="1619"/>
      </w:tblGrid>
      <w:tr w:rsidR="00FB1B3C" w:rsidRPr="00FB1B3C" w:rsidTr="00FB1B3C">
        <w:tc>
          <w:tcPr>
            <w:tcW w:w="2500" w:type="pct"/>
            <w:hideMark/>
          </w:tcPr>
          <w:p w:rsidR="00FB1B3C" w:rsidRPr="00FB1B3C" w:rsidRDefault="00FB1B3C" w:rsidP="001913C8">
            <w:pPr>
              <w:rPr>
                <w:rFonts w:ascii="Times New Roman" w:hAnsi="Times New Roman" w:cs="Times New Roman"/>
                <w:sz w:val="28"/>
                <w:szCs w:val="28"/>
              </w:rPr>
            </w:pPr>
            <w:r w:rsidRPr="00FB1B3C">
              <w:rPr>
                <w:rFonts w:ascii="Times New Roman" w:hAnsi="Times New Roman" w:cs="Times New Roman"/>
                <w:sz w:val="28"/>
                <w:szCs w:val="28"/>
              </w:rPr>
              <w:lastRenderedPageBreak/>
              <w:t xml:space="preserve">Министр </w:t>
            </w:r>
          </w:p>
        </w:tc>
        <w:tc>
          <w:tcPr>
            <w:tcW w:w="2500" w:type="pct"/>
            <w:hideMark/>
          </w:tcPr>
          <w:p w:rsidR="00FB1B3C" w:rsidRPr="00FB1B3C" w:rsidRDefault="00FB1B3C" w:rsidP="001913C8">
            <w:pPr>
              <w:rPr>
                <w:rFonts w:ascii="Times New Roman" w:hAnsi="Times New Roman" w:cs="Times New Roman"/>
                <w:sz w:val="28"/>
                <w:szCs w:val="28"/>
              </w:rPr>
            </w:pPr>
            <w:r w:rsidRPr="00FB1B3C">
              <w:rPr>
                <w:rFonts w:ascii="Times New Roman" w:hAnsi="Times New Roman" w:cs="Times New Roman"/>
                <w:sz w:val="28"/>
                <w:szCs w:val="28"/>
              </w:rPr>
              <w:t xml:space="preserve">С.С. Кравцов </w:t>
            </w:r>
          </w:p>
        </w:tc>
      </w:tr>
    </w:tbl>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Зарегистрировано в Минюсте РФ 5 июля 2021 г.</w:t>
      </w:r>
      <w:r w:rsidRPr="00FB1B3C">
        <w:rPr>
          <w:rFonts w:ascii="Times New Roman" w:hAnsi="Times New Roman" w:cs="Times New Roman"/>
          <w:sz w:val="28"/>
          <w:szCs w:val="28"/>
        </w:rPr>
        <w:br/>
        <w:t>Регистрационный № 64101</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Приложение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УТВЕРЖДЕН</w:t>
      </w:r>
      <w:r w:rsidRPr="00FB1B3C">
        <w:rPr>
          <w:rFonts w:ascii="Times New Roman" w:hAnsi="Times New Roman" w:cs="Times New Roman"/>
          <w:sz w:val="28"/>
          <w:szCs w:val="28"/>
        </w:rPr>
        <w:br/>
      </w:r>
      <w:hyperlink r:id="rId7" w:anchor="0" w:history="1">
        <w:r w:rsidRPr="00FB1B3C">
          <w:rPr>
            <w:rFonts w:ascii="Times New Roman" w:hAnsi="Times New Roman" w:cs="Times New Roman"/>
            <w:sz w:val="28"/>
            <w:szCs w:val="28"/>
          </w:rPr>
          <w:t>приказом</w:t>
        </w:r>
      </w:hyperlink>
      <w:r w:rsidRPr="00FB1B3C">
        <w:rPr>
          <w:rFonts w:ascii="Times New Roman" w:hAnsi="Times New Roman" w:cs="Times New Roman"/>
          <w:sz w:val="28"/>
          <w:szCs w:val="28"/>
        </w:rPr>
        <w:t xml:space="preserve"> Министерства просвещения</w:t>
      </w:r>
      <w:r w:rsidRPr="00FB1B3C">
        <w:rPr>
          <w:rFonts w:ascii="Times New Roman" w:hAnsi="Times New Roman" w:cs="Times New Roman"/>
          <w:sz w:val="28"/>
          <w:szCs w:val="28"/>
        </w:rPr>
        <w:br/>
        <w:t>Российской Федерации</w:t>
      </w:r>
      <w:r w:rsidRPr="00FB1B3C">
        <w:rPr>
          <w:rFonts w:ascii="Times New Roman" w:hAnsi="Times New Roman" w:cs="Times New Roman"/>
          <w:sz w:val="28"/>
          <w:szCs w:val="28"/>
        </w:rPr>
        <w:br/>
        <w:t>от 31 мая 2021 г. № 287</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Федеральный государственный образовательный стандарт</w:t>
      </w:r>
      <w:r w:rsidRPr="00FB1B3C">
        <w:rPr>
          <w:rFonts w:ascii="Times New Roman" w:hAnsi="Times New Roman" w:cs="Times New Roman"/>
          <w:sz w:val="28"/>
          <w:szCs w:val="28"/>
        </w:rPr>
        <w:br/>
        <w:t>основного общего 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I. Общие положения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 Федеральный государственный образовательный стандарт основного общего образования обеспечивает:</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преемственность образовательных программ начального общего, основного общего и среднего общего 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w:t>
      </w:r>
      <w:r w:rsidRPr="00FB1B3C">
        <w:rPr>
          <w:rFonts w:ascii="Times New Roman" w:hAnsi="Times New Roman" w:cs="Times New Roman"/>
          <w:sz w:val="28"/>
          <w:szCs w:val="28"/>
        </w:rPr>
        <w:lastRenderedPageBreak/>
        <w:t>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доступность и равные возможности получения качественного основного общего 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благоприятные условия воспитания и обучения, здоровьесберегающий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формирование навыков оказания первой помощи, профилактику нарушения осанки и зрения;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освоение всеми обучающимися базовых навыков (в том числе когнитивных, социальных, эмоциональных), компетенций;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развитие личностных качеств, необходимых для решения повседневных и нетиповых задач с целью адекватной ориентации в окружающем мире;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уважение личности обучающегося, развитие в детской среде ответственности, сотрудничества и уважения к другим и самому себе;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формирование культуры непрерывного образования и саморазвития на протяжении жизни;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единство учебной и воспитательной деятельности, реализуемой совместно с семьей и иными институтами воспитания;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специальные условия образования для обучающихся с ОВЗ с учетом их особых образовательных потребностей.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w:t>
      </w:r>
      <w:r w:rsidRPr="00FB1B3C">
        <w:rPr>
          <w:rFonts w:ascii="Times New Roman" w:hAnsi="Times New Roman" w:cs="Times New Roman"/>
          <w:sz w:val="28"/>
          <w:szCs w:val="28"/>
        </w:rPr>
        <w:lastRenderedPageBreak/>
        <w:t>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Стратегии научно-технологического развития Российской Федерации, утвержденной Указом Президента Российской Федерации от 1 декабря 2016 г. № 642</w:t>
      </w:r>
      <w:hyperlink r:id="rId8" w:anchor="100000001" w:history="1">
        <w:r w:rsidRPr="00FB1B3C">
          <w:rPr>
            <w:rFonts w:ascii="Times New Roman" w:hAnsi="Times New Roman" w:cs="Times New Roman"/>
            <w:sz w:val="28"/>
            <w:szCs w:val="28"/>
          </w:rPr>
          <w:t>1</w:t>
        </w:r>
      </w:hyperlink>
      <w:r w:rsidRPr="00FB1B3C">
        <w:rPr>
          <w:rFonts w:ascii="Times New Roman" w:hAnsi="Times New Roman" w:cs="Times New Roman"/>
          <w:sz w:val="28"/>
          <w:szCs w:val="28"/>
        </w:rPr>
        <w:t xml:space="preserve">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5. Вариативность содержания программ основного общего образования обеспечивается во ФГОС за счет:</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 требований к структуре программ основного общего образования, предусматривающей наличие в них:</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6. В соответствии с частью 3 статьи 11 Федерального закона от 29 декабря 2012 г. № 273-ФЗ «Об образовании в Российской Федерации»</w:t>
      </w:r>
      <w:hyperlink r:id="rId9" w:anchor="100000002" w:history="1">
        <w:r w:rsidRPr="00FB1B3C">
          <w:rPr>
            <w:rFonts w:ascii="Times New Roman" w:hAnsi="Times New Roman" w:cs="Times New Roman"/>
            <w:sz w:val="28"/>
            <w:szCs w:val="28"/>
          </w:rPr>
          <w:t>2</w:t>
        </w:r>
      </w:hyperlink>
      <w:r w:rsidRPr="00FB1B3C">
        <w:rPr>
          <w:rFonts w:ascii="Times New Roman" w:hAnsi="Times New Roman" w:cs="Times New Roman"/>
          <w:sz w:val="28"/>
          <w:szCs w:val="28"/>
        </w:rPr>
        <w:t xml:space="preserve"> (далее - Федеральный закон об образовании) ФГОС включает требования к:</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2) условиям реализации программ основного общего образования, в том числе кадровым, финансовым, материально-техническим условиям;</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 результатам освоения программ основного общего 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w:t>
      </w:r>
      <w:r w:rsidRPr="00FB1B3C">
        <w:rPr>
          <w:rFonts w:ascii="Times New Roman" w:hAnsi="Times New Roman" w:cs="Times New Roman"/>
          <w:sz w:val="28"/>
          <w:szCs w:val="28"/>
        </w:rPr>
        <w:lastRenderedPageBreak/>
        <w:t>результатам (например, осознание, готовность, ориентация, восприимчивость, установка).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Требования к предметным результатам:</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формулируются в деятельностной форме с усилением акцента на применение знаний и конкретных умений;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формулируются на основе документов стратегического планирования</w:t>
      </w:r>
      <w:hyperlink r:id="rId10" w:anchor="100000003" w:history="1">
        <w:r w:rsidRPr="00FB1B3C">
          <w:rPr>
            <w:rFonts w:ascii="Times New Roman" w:hAnsi="Times New Roman" w:cs="Times New Roman"/>
            <w:sz w:val="28"/>
            <w:szCs w:val="28"/>
          </w:rPr>
          <w:t>3</w:t>
        </w:r>
      </w:hyperlink>
      <w:r w:rsidRPr="00FB1B3C">
        <w:rPr>
          <w:rFonts w:ascii="Times New Roman" w:hAnsi="Times New Roman" w:cs="Times New Roman"/>
          <w:sz w:val="28"/>
          <w:szCs w:val="28"/>
        </w:rPr>
        <w:t xml:space="preserve">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усиливают акценты на изучение явлений и процессов современной России и мира в целом, современного состояния науки;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учитывают особенности реализации адаптированных программ основного общего образования обучающихся с ОВЗ различных нозологических групп.</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11.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основного общего </w:t>
      </w:r>
      <w:r w:rsidRPr="00FB1B3C">
        <w:rPr>
          <w:rFonts w:ascii="Times New Roman" w:hAnsi="Times New Roman" w:cs="Times New Roman"/>
          <w:sz w:val="28"/>
          <w:szCs w:val="28"/>
        </w:rPr>
        <w:lastRenderedPageBreak/>
        <w:t>образования (далее - ПООП), в том числе предусматривающие углубленное изучение отдельных учебных предметов.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 Организация разрабатывает программу основного общего образования, в том числе адаптированную, в соответствии со ФГОС и с учетом соответствующих ПООП, в том числе примерных адаптированных программ основного общего 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15. Программа основного общего образования, в том числе адаптированная, реализуется на государственном языке Российской Федерации.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w:t>
      </w:r>
      <w:r w:rsidRPr="00FB1B3C">
        <w:rPr>
          <w:rFonts w:ascii="Times New Roman" w:hAnsi="Times New Roman" w:cs="Times New Roman"/>
          <w:sz w:val="28"/>
          <w:szCs w:val="28"/>
        </w:rPr>
        <w:lastRenderedPageBreak/>
        <w:t>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w:t>
      </w:r>
      <w:hyperlink r:id="rId11" w:anchor="100000004" w:history="1">
        <w:r w:rsidRPr="00FB1B3C">
          <w:rPr>
            <w:rFonts w:ascii="Times New Roman" w:hAnsi="Times New Roman" w:cs="Times New Roman"/>
            <w:sz w:val="28"/>
            <w:szCs w:val="28"/>
          </w:rPr>
          <w:t>4</w:t>
        </w:r>
      </w:hyperlink>
      <w:r w:rsidRPr="00FB1B3C">
        <w:rPr>
          <w:rFonts w:ascii="Times New Roman" w:hAnsi="Times New Roman" w:cs="Times New Roman"/>
          <w:sz w:val="28"/>
          <w:szCs w:val="28"/>
        </w:rPr>
        <w:t>.</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hyperlink r:id="rId12" w:anchor="100000005" w:history="1">
        <w:r w:rsidRPr="00FB1B3C">
          <w:rPr>
            <w:rFonts w:ascii="Times New Roman" w:hAnsi="Times New Roman" w:cs="Times New Roman"/>
            <w:sz w:val="28"/>
            <w:szCs w:val="28"/>
          </w:rPr>
          <w:t>5</w:t>
        </w:r>
      </w:hyperlink>
      <w:r w:rsidRPr="00FB1B3C">
        <w:rPr>
          <w:rFonts w:ascii="Times New Roman" w:hAnsi="Times New Roman" w:cs="Times New Roman"/>
          <w:sz w:val="28"/>
          <w:szCs w:val="28"/>
        </w:rPr>
        <w: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17. Срок получения основного общего образования составляет не более пяти лет.</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Для лиц, обучающихся по индивидуальным учебным планам, срок получения основного общего образования может быть сокращен.</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hyperlink r:id="rId13" w:anchor="100000006" w:history="1">
        <w:r w:rsidRPr="00FB1B3C">
          <w:rPr>
            <w:rFonts w:ascii="Times New Roman" w:hAnsi="Times New Roman" w:cs="Times New Roman"/>
            <w:sz w:val="28"/>
            <w:szCs w:val="28"/>
          </w:rPr>
          <w:t>6</w:t>
        </w:r>
      </w:hyperlink>
      <w:r w:rsidRPr="00FB1B3C">
        <w:rPr>
          <w:rFonts w:ascii="Times New Roman" w:hAnsi="Times New Roman" w:cs="Times New Roman"/>
          <w:sz w:val="28"/>
          <w:szCs w:val="28"/>
        </w:rPr>
        <w:t>.</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w:t>
      </w:r>
      <w:hyperlink r:id="rId14" w:anchor="100000007" w:history="1">
        <w:r w:rsidRPr="00FB1B3C">
          <w:rPr>
            <w:rFonts w:ascii="Times New Roman" w:hAnsi="Times New Roman" w:cs="Times New Roman"/>
            <w:sz w:val="28"/>
            <w:szCs w:val="28"/>
          </w:rPr>
          <w:t>7</w:t>
        </w:r>
      </w:hyperlink>
      <w:r w:rsidRPr="00FB1B3C">
        <w:rPr>
          <w:rFonts w:ascii="Times New Roman" w:hAnsi="Times New Roman" w:cs="Times New Roman"/>
          <w:sz w:val="28"/>
          <w:szCs w:val="28"/>
        </w:rPr>
        <w:t>.</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При реализации программы основного общего образования, в том числе адаптированной, Организация вправе применять:</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различные образовательные технологии, в том числе электронное обучение, дистанционные образовательные технологии;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20. 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 обучения).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Стратегией научно-технологического развития.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22. Независимо от формы получения основного общего образования и формы обучения ФГОС является основой объективной оценки соответствия </w:t>
      </w:r>
      <w:r w:rsidRPr="00FB1B3C">
        <w:rPr>
          <w:rFonts w:ascii="Times New Roman" w:hAnsi="Times New Roman" w:cs="Times New Roman"/>
          <w:sz w:val="28"/>
          <w:szCs w:val="28"/>
        </w:rPr>
        <w:lastRenderedPageBreak/>
        <w:t>установленным требованиям образовательной деятельности и подготовки обучающихся, освоивших программу основного общего 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II. Требования к структуре программы основного общего 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w:t>
      </w:r>
      <w:hyperlink r:id="rId15" w:anchor="100000008" w:history="1">
        <w:r w:rsidRPr="00FB1B3C">
          <w:rPr>
            <w:rFonts w:ascii="Times New Roman" w:hAnsi="Times New Roman" w:cs="Times New Roman"/>
            <w:sz w:val="28"/>
            <w:szCs w:val="28"/>
          </w:rPr>
          <w:t>8</w:t>
        </w:r>
      </w:hyperlink>
      <w:r w:rsidRPr="00FB1B3C">
        <w:rPr>
          <w:rFonts w:ascii="Times New Roman" w:hAnsi="Times New Roman" w:cs="Times New Roman"/>
          <w:sz w:val="28"/>
          <w:szCs w:val="28"/>
        </w:rPr>
        <w:t xml:space="preserve">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w:t>
      </w:r>
      <w:hyperlink r:id="rId16" w:anchor="100000009" w:history="1">
        <w:r w:rsidRPr="00FB1B3C">
          <w:rPr>
            <w:rFonts w:ascii="Times New Roman" w:hAnsi="Times New Roman" w:cs="Times New Roman"/>
            <w:sz w:val="28"/>
            <w:szCs w:val="28"/>
          </w:rPr>
          <w:t>9</w:t>
        </w:r>
      </w:hyperlink>
      <w:r w:rsidRPr="00FB1B3C">
        <w:rPr>
          <w:rFonts w:ascii="Times New Roman" w:hAnsi="Times New Roman" w:cs="Times New Roman"/>
          <w:sz w:val="28"/>
          <w:szCs w:val="28"/>
        </w:rPr>
        <w:t xml:space="preserve"> (далее - Санитарно-эпидемиологические требования).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27. Программы основного общего образования, в том числе адаптированные, реализуются Организацией через организацию образовательной </w:t>
      </w:r>
      <w:r w:rsidRPr="00FB1B3C">
        <w:rPr>
          <w:rFonts w:ascii="Times New Roman" w:hAnsi="Times New Roman" w:cs="Times New Roman"/>
          <w:sz w:val="28"/>
          <w:szCs w:val="28"/>
        </w:rPr>
        <w:lastRenderedPageBreak/>
        <w:t>деятельности (урочной и внеурочной) в соответствии с Гигиеническими нормативами и Санитарно-эпидемиологическими требованиями.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Внеурочная деятельность обучающихся с ОВЗ дополняется коррекционными учебными курсами внеурочной деятельности.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30. Программа основного общего образования, в том числе адаптированная, включает три раздела: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целевой;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содержательный;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организационный.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Целевой раздел должен включать:</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пояснительную записку;</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планируемые результаты освоения обучающимися программы основного общего 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систему оценки достижения планируемых результатов освоения программы основного общего 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31.1. Пояснительная записка должна раскрывать:</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общую характеристику программы основного общего 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31.2. Планируемые результаты освоения обучающимися программы основного общего образования, в том числе адаптированной, должны:</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2) являться содержательной и критериальной основой для разработки: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программы формирования универсальных учебных действий обучающихся - обобщенных учебных действий, позволяющих решать широкий круг задач в </w:t>
      </w:r>
      <w:r w:rsidRPr="00FB1B3C">
        <w:rPr>
          <w:rFonts w:ascii="Times New Roman" w:hAnsi="Times New Roman" w:cs="Times New Roman"/>
          <w:sz w:val="28"/>
          <w:szCs w:val="28"/>
        </w:rPr>
        <w:lastRenderedPageBreak/>
        <w:t>различных предметных областях и являющихся результатами освоения обучающимися программы основного общего 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системы оценки качества освоения обучающимися программы основного общего 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в целях выбора средств обучения и воспитания, учебно-методической литературы.</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31.3. Система оценки достижения планируемых результатов освоения программы основного общего образования, в том числе адаптированной, должна: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отражать содержание и критерии оценки, формы представления результатов оценочной деятельности;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предусматривать оценку динамики учебных достижений обучающихся; </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промежуточной аттестации обучающихся в рамках урочной и внеурочной деятельности;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оценки проектной деятельности обучающихся.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рабочие программы учебных предметов, учебных курсов (в том числе внеурочной деятельности), учебных модулей;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программу формирования универсальных учебных действий у обучающихся; </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рабочую программу воспитания;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программу коррекционной работы (разрабатывается при наличии в Организации обучающихся с ОВЗ).</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Рабочие программы учебных предметов, учебных курсов (в том числе внеурочной деятельности), учебных модулей должны включать:</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содержание учебного предмета, учебного курса (в том числе внеурочной деятельности), учебного модуля;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планируемые результаты освоения учебного предмета, учебного курса (в том числе внеурочной деятельности), учебного модуля;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w:t>
      </w:r>
      <w:r w:rsidRPr="00FB1B3C">
        <w:rPr>
          <w:rFonts w:ascii="Times New Roman" w:hAnsi="Times New Roman" w:cs="Times New Roman"/>
          <w:sz w:val="28"/>
          <w:szCs w:val="28"/>
        </w:rPr>
        <w:lastRenderedPageBreak/>
        <w:t>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Рабочие программы учебных курсов внеурочной деятельности также должны содержать указание на форму проведения занятий.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32.2. Программа формирования универсальных учебных действий у обучающихся должна обеспечивать:</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развитие способности к саморазвитию и самосовершенствованию; </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формирование внутренней позиции личности, регулятивных, познавательных, коммуникативных универсальных учебных действий у обучающихся;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w:t>
      </w:r>
      <w:r w:rsidRPr="00FB1B3C">
        <w:rPr>
          <w:rFonts w:ascii="Times New Roman" w:hAnsi="Times New Roman" w:cs="Times New Roman"/>
          <w:sz w:val="28"/>
          <w:szCs w:val="28"/>
        </w:rPr>
        <w:lastRenderedPageBreak/>
        <w:t>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формирование знаний и навыков в области финансовой грамотности и устойчивого развития общества.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Программа формирования универсальных учебных действий у обучающихся должна содержать:</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описание взаимосвязи универсальных учебных действий с содержанием учебных предметов;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Рабочая программа воспитания может иметь модульную структуру и включать:</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анализ воспитательного процесса в Организации;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цель и задачи воспитания обучающихся;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виды, формы и содержание воспитательной деятельности с учетом специфики Организации, интересов субъектов воспитания, тематики модулей;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систему поощрения социальной успешности и проявлений активной жизненной позиции обучающихся.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Рабочая программа воспитания должна обеспечивать:</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w:t>
      </w:r>
      <w:r w:rsidRPr="00FB1B3C">
        <w:rPr>
          <w:rFonts w:ascii="Times New Roman" w:hAnsi="Times New Roman" w:cs="Times New Roman"/>
          <w:sz w:val="28"/>
          <w:szCs w:val="28"/>
        </w:rPr>
        <w:lastRenderedPageBreak/>
        <w:t>обучающихся, родителей (законных представителей) несовершеннолетних обучающихся;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учет социальных потребностей семей обучающихся;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совместную деятельность обучающихся с родителями (законными представителями);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w:t>
      </w:r>
      <w:r w:rsidRPr="00FB1B3C">
        <w:rPr>
          <w:rFonts w:ascii="Times New Roman" w:hAnsi="Times New Roman" w:cs="Times New Roman"/>
          <w:sz w:val="28"/>
          <w:szCs w:val="28"/>
        </w:rPr>
        <w:lastRenderedPageBreak/>
        <w:t>профилактике семейного неблагополучия, принятие ценностей семьи, стремления к духовно-нравственному совершенствованию;</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w:t>
      </w:r>
      <w:r w:rsidRPr="00FB1B3C">
        <w:rPr>
          <w:rFonts w:ascii="Times New Roman" w:hAnsi="Times New Roman" w:cs="Times New Roman"/>
          <w:sz w:val="28"/>
          <w:szCs w:val="28"/>
        </w:rPr>
        <w:lastRenderedPageBreak/>
        <w:t>благоустройстве класса, Организации, населенного пункта, в котором они проживают;</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профориентационной работы, практической подготовки;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Программа коррекционной работы должна содержать:</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описание особых образовательных потребностей обучающихся с ОВЗ;</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рабочие программы коррекционных учебных курсов;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перечень дополнительных коррекционных учебных курсов и их рабочие программы (при наличии);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Программа коррекционной работы должна обеспечивать:</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выявление индивидуальных образовательных потребностей у обучающихся с ОВЗ, обусловленных особенностями их развития;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учебный план;</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план внеурочной деятельности;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календарный учебный график;</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характеристику условий реализации программы основного общего образования, в том числе адаптированной, в соответствии с требованиями ФГОС.</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В учебный план входят следующие обязательные для изучения предметные области и учебные предметы:</w:t>
      </w:r>
    </w:p>
    <w:tbl>
      <w:tblPr>
        <w:tblW w:w="0" w:type="auto"/>
        <w:tblCellMar>
          <w:top w:w="15" w:type="dxa"/>
          <w:left w:w="15" w:type="dxa"/>
          <w:bottom w:w="15" w:type="dxa"/>
          <w:right w:w="15" w:type="dxa"/>
        </w:tblCellMar>
        <w:tblLook w:val="04A0" w:firstRow="1" w:lastRow="0" w:firstColumn="1" w:lastColumn="0" w:noHBand="0" w:noVBand="1"/>
      </w:tblPr>
      <w:tblGrid>
        <w:gridCol w:w="4130"/>
        <w:gridCol w:w="5255"/>
      </w:tblGrid>
      <w:tr w:rsidR="00FB1B3C" w:rsidRPr="00FB1B3C" w:rsidTr="00FB1B3C">
        <w:tc>
          <w:tcPr>
            <w:tcW w:w="0" w:type="auto"/>
            <w:hideMark/>
          </w:tcPr>
          <w:p w:rsidR="00FB1B3C" w:rsidRPr="00FB1B3C" w:rsidRDefault="00FB1B3C" w:rsidP="001913C8">
            <w:pPr>
              <w:rPr>
                <w:rFonts w:ascii="Times New Roman" w:hAnsi="Times New Roman" w:cs="Times New Roman"/>
                <w:sz w:val="28"/>
                <w:szCs w:val="28"/>
              </w:rPr>
            </w:pPr>
            <w:r w:rsidRPr="00FB1B3C">
              <w:rPr>
                <w:rFonts w:ascii="Times New Roman" w:hAnsi="Times New Roman" w:cs="Times New Roman"/>
                <w:sz w:val="28"/>
                <w:szCs w:val="28"/>
              </w:rPr>
              <w:t xml:space="preserve">Предметные области </w:t>
            </w:r>
          </w:p>
        </w:tc>
        <w:tc>
          <w:tcPr>
            <w:tcW w:w="0" w:type="auto"/>
            <w:hideMark/>
          </w:tcPr>
          <w:p w:rsidR="00FB1B3C" w:rsidRPr="00FB1B3C" w:rsidRDefault="00FB1B3C" w:rsidP="001913C8">
            <w:pPr>
              <w:rPr>
                <w:rFonts w:ascii="Times New Roman" w:hAnsi="Times New Roman" w:cs="Times New Roman"/>
                <w:sz w:val="28"/>
                <w:szCs w:val="28"/>
              </w:rPr>
            </w:pPr>
            <w:r w:rsidRPr="00FB1B3C">
              <w:rPr>
                <w:rFonts w:ascii="Times New Roman" w:hAnsi="Times New Roman" w:cs="Times New Roman"/>
                <w:sz w:val="28"/>
                <w:szCs w:val="28"/>
              </w:rPr>
              <w:t xml:space="preserve">Учебные предметы </w:t>
            </w:r>
          </w:p>
        </w:tc>
      </w:tr>
      <w:tr w:rsidR="00FB1B3C" w:rsidRPr="00FB1B3C" w:rsidTr="00FB1B3C">
        <w:tc>
          <w:tcPr>
            <w:tcW w:w="0" w:type="auto"/>
            <w:hideMark/>
          </w:tcPr>
          <w:p w:rsidR="00FB1B3C" w:rsidRPr="00FB1B3C" w:rsidRDefault="00FB1B3C" w:rsidP="001913C8">
            <w:pPr>
              <w:rPr>
                <w:rFonts w:ascii="Times New Roman" w:hAnsi="Times New Roman" w:cs="Times New Roman"/>
                <w:sz w:val="28"/>
                <w:szCs w:val="28"/>
              </w:rPr>
            </w:pPr>
            <w:r w:rsidRPr="00FB1B3C">
              <w:rPr>
                <w:rFonts w:ascii="Times New Roman" w:hAnsi="Times New Roman" w:cs="Times New Roman"/>
                <w:sz w:val="28"/>
                <w:szCs w:val="28"/>
              </w:rPr>
              <w:t xml:space="preserve">Русский язык и литература </w:t>
            </w:r>
          </w:p>
        </w:tc>
        <w:tc>
          <w:tcPr>
            <w:tcW w:w="0" w:type="auto"/>
            <w:hideMark/>
          </w:tcPr>
          <w:p w:rsidR="00FB1B3C" w:rsidRPr="00FB1B3C" w:rsidRDefault="00FB1B3C" w:rsidP="001913C8">
            <w:pPr>
              <w:rPr>
                <w:rFonts w:ascii="Times New Roman" w:hAnsi="Times New Roman" w:cs="Times New Roman"/>
                <w:sz w:val="28"/>
                <w:szCs w:val="28"/>
              </w:rPr>
            </w:pPr>
            <w:r w:rsidRPr="00FB1B3C">
              <w:rPr>
                <w:rFonts w:ascii="Times New Roman" w:hAnsi="Times New Roman" w:cs="Times New Roman"/>
                <w:sz w:val="28"/>
                <w:szCs w:val="28"/>
              </w:rPr>
              <w:t xml:space="preserve">Русский язык, Литература </w:t>
            </w:r>
          </w:p>
        </w:tc>
      </w:tr>
      <w:tr w:rsidR="00FB1B3C" w:rsidRPr="00FB1B3C" w:rsidTr="00FB1B3C">
        <w:tc>
          <w:tcPr>
            <w:tcW w:w="0" w:type="auto"/>
            <w:hideMark/>
          </w:tcPr>
          <w:p w:rsidR="00FB1B3C" w:rsidRPr="00FB1B3C" w:rsidRDefault="00FB1B3C" w:rsidP="001913C8">
            <w:pPr>
              <w:rPr>
                <w:rFonts w:ascii="Times New Roman" w:hAnsi="Times New Roman" w:cs="Times New Roman"/>
                <w:sz w:val="28"/>
                <w:szCs w:val="28"/>
              </w:rPr>
            </w:pPr>
            <w:r w:rsidRPr="00FB1B3C">
              <w:rPr>
                <w:rFonts w:ascii="Times New Roman" w:hAnsi="Times New Roman" w:cs="Times New Roman"/>
                <w:sz w:val="28"/>
                <w:szCs w:val="28"/>
              </w:rPr>
              <w:t xml:space="preserve">Родной язык и родная литература </w:t>
            </w:r>
          </w:p>
        </w:tc>
        <w:tc>
          <w:tcPr>
            <w:tcW w:w="0" w:type="auto"/>
            <w:hideMark/>
          </w:tcPr>
          <w:p w:rsidR="00FB1B3C" w:rsidRPr="00FB1B3C" w:rsidRDefault="00FB1B3C" w:rsidP="001913C8">
            <w:pPr>
              <w:rPr>
                <w:rFonts w:ascii="Times New Roman" w:hAnsi="Times New Roman" w:cs="Times New Roman"/>
                <w:sz w:val="28"/>
                <w:szCs w:val="28"/>
              </w:rPr>
            </w:pPr>
            <w:r w:rsidRPr="00FB1B3C">
              <w:rPr>
                <w:rFonts w:ascii="Times New Roman" w:hAnsi="Times New Roman" w:cs="Times New Roman"/>
                <w:sz w:val="28"/>
                <w:szCs w:val="28"/>
              </w:rPr>
              <w:t xml:space="preserve">Родной язык и (или) государственный язык республики Российской Федерации, Родная литература </w:t>
            </w:r>
          </w:p>
        </w:tc>
      </w:tr>
      <w:tr w:rsidR="00FB1B3C" w:rsidRPr="00FB1B3C" w:rsidTr="00FB1B3C">
        <w:tc>
          <w:tcPr>
            <w:tcW w:w="0" w:type="auto"/>
            <w:hideMark/>
          </w:tcPr>
          <w:p w:rsidR="00FB1B3C" w:rsidRPr="00FB1B3C" w:rsidRDefault="00FB1B3C" w:rsidP="001913C8">
            <w:pPr>
              <w:rPr>
                <w:rFonts w:ascii="Times New Roman" w:hAnsi="Times New Roman" w:cs="Times New Roman"/>
                <w:sz w:val="28"/>
                <w:szCs w:val="28"/>
              </w:rPr>
            </w:pPr>
            <w:r w:rsidRPr="00FB1B3C">
              <w:rPr>
                <w:rFonts w:ascii="Times New Roman" w:hAnsi="Times New Roman" w:cs="Times New Roman"/>
                <w:sz w:val="28"/>
                <w:szCs w:val="28"/>
              </w:rPr>
              <w:t xml:space="preserve">Иностранные языки </w:t>
            </w:r>
          </w:p>
        </w:tc>
        <w:tc>
          <w:tcPr>
            <w:tcW w:w="0" w:type="auto"/>
            <w:hideMark/>
          </w:tcPr>
          <w:p w:rsidR="00FB1B3C" w:rsidRPr="00FB1B3C" w:rsidRDefault="00FB1B3C" w:rsidP="001913C8">
            <w:pPr>
              <w:rPr>
                <w:rFonts w:ascii="Times New Roman" w:hAnsi="Times New Roman" w:cs="Times New Roman"/>
                <w:sz w:val="28"/>
                <w:szCs w:val="28"/>
              </w:rPr>
            </w:pPr>
            <w:r w:rsidRPr="00FB1B3C">
              <w:rPr>
                <w:rFonts w:ascii="Times New Roman" w:hAnsi="Times New Roman" w:cs="Times New Roman"/>
                <w:sz w:val="28"/>
                <w:szCs w:val="28"/>
              </w:rPr>
              <w:t xml:space="preserve">Иностранный язык, Второй иностранный язык </w:t>
            </w:r>
          </w:p>
        </w:tc>
      </w:tr>
      <w:tr w:rsidR="00FB1B3C" w:rsidRPr="00FB1B3C" w:rsidTr="00FB1B3C">
        <w:tc>
          <w:tcPr>
            <w:tcW w:w="0" w:type="auto"/>
            <w:hideMark/>
          </w:tcPr>
          <w:p w:rsidR="00FB1B3C" w:rsidRPr="00FB1B3C" w:rsidRDefault="00FB1B3C" w:rsidP="001913C8">
            <w:pPr>
              <w:rPr>
                <w:rFonts w:ascii="Times New Roman" w:hAnsi="Times New Roman" w:cs="Times New Roman"/>
                <w:sz w:val="28"/>
                <w:szCs w:val="28"/>
              </w:rPr>
            </w:pPr>
            <w:r w:rsidRPr="00FB1B3C">
              <w:rPr>
                <w:rFonts w:ascii="Times New Roman" w:hAnsi="Times New Roman" w:cs="Times New Roman"/>
                <w:sz w:val="28"/>
                <w:szCs w:val="28"/>
              </w:rPr>
              <w:t xml:space="preserve">Математика и информатика </w:t>
            </w:r>
          </w:p>
        </w:tc>
        <w:tc>
          <w:tcPr>
            <w:tcW w:w="0" w:type="auto"/>
            <w:hideMark/>
          </w:tcPr>
          <w:p w:rsidR="00FB1B3C" w:rsidRPr="00FB1B3C" w:rsidRDefault="00FB1B3C" w:rsidP="001913C8">
            <w:pPr>
              <w:rPr>
                <w:rFonts w:ascii="Times New Roman" w:hAnsi="Times New Roman" w:cs="Times New Roman"/>
                <w:sz w:val="28"/>
                <w:szCs w:val="28"/>
              </w:rPr>
            </w:pPr>
            <w:r w:rsidRPr="00FB1B3C">
              <w:rPr>
                <w:rFonts w:ascii="Times New Roman" w:hAnsi="Times New Roman" w:cs="Times New Roman"/>
                <w:sz w:val="28"/>
                <w:szCs w:val="28"/>
              </w:rPr>
              <w:t xml:space="preserve">Математика, Информатика </w:t>
            </w:r>
          </w:p>
        </w:tc>
      </w:tr>
      <w:tr w:rsidR="00FB1B3C" w:rsidRPr="00FB1B3C" w:rsidTr="00FB1B3C">
        <w:tc>
          <w:tcPr>
            <w:tcW w:w="0" w:type="auto"/>
            <w:hideMark/>
          </w:tcPr>
          <w:p w:rsidR="00FB1B3C" w:rsidRPr="00FB1B3C" w:rsidRDefault="00FB1B3C" w:rsidP="001913C8">
            <w:pPr>
              <w:rPr>
                <w:rFonts w:ascii="Times New Roman" w:hAnsi="Times New Roman" w:cs="Times New Roman"/>
                <w:sz w:val="28"/>
                <w:szCs w:val="28"/>
              </w:rPr>
            </w:pPr>
            <w:r w:rsidRPr="00FB1B3C">
              <w:rPr>
                <w:rFonts w:ascii="Times New Roman" w:hAnsi="Times New Roman" w:cs="Times New Roman"/>
                <w:sz w:val="28"/>
                <w:szCs w:val="28"/>
              </w:rPr>
              <w:t xml:space="preserve">Общественно-научные предметы </w:t>
            </w:r>
          </w:p>
        </w:tc>
        <w:tc>
          <w:tcPr>
            <w:tcW w:w="0" w:type="auto"/>
            <w:hideMark/>
          </w:tcPr>
          <w:p w:rsidR="00FB1B3C" w:rsidRPr="00FB1B3C" w:rsidRDefault="00FB1B3C" w:rsidP="001913C8">
            <w:pPr>
              <w:rPr>
                <w:rFonts w:ascii="Times New Roman" w:hAnsi="Times New Roman" w:cs="Times New Roman"/>
                <w:sz w:val="28"/>
                <w:szCs w:val="28"/>
              </w:rPr>
            </w:pPr>
            <w:r w:rsidRPr="00FB1B3C">
              <w:rPr>
                <w:rFonts w:ascii="Times New Roman" w:hAnsi="Times New Roman" w:cs="Times New Roman"/>
                <w:sz w:val="28"/>
                <w:szCs w:val="28"/>
              </w:rPr>
              <w:t xml:space="preserve">История, Обществознание, География </w:t>
            </w:r>
          </w:p>
        </w:tc>
      </w:tr>
      <w:tr w:rsidR="00FB1B3C" w:rsidRPr="00FB1B3C" w:rsidTr="00FB1B3C">
        <w:tc>
          <w:tcPr>
            <w:tcW w:w="0" w:type="auto"/>
            <w:hideMark/>
          </w:tcPr>
          <w:p w:rsidR="00FB1B3C" w:rsidRPr="00FB1B3C" w:rsidRDefault="00FB1B3C" w:rsidP="001913C8">
            <w:pPr>
              <w:rPr>
                <w:rFonts w:ascii="Times New Roman" w:hAnsi="Times New Roman" w:cs="Times New Roman"/>
                <w:sz w:val="28"/>
                <w:szCs w:val="28"/>
              </w:rPr>
            </w:pPr>
            <w:r w:rsidRPr="00FB1B3C">
              <w:rPr>
                <w:rFonts w:ascii="Times New Roman" w:hAnsi="Times New Roman" w:cs="Times New Roman"/>
                <w:sz w:val="28"/>
                <w:szCs w:val="28"/>
              </w:rPr>
              <w:t xml:space="preserve">Естественнонаучные предметы </w:t>
            </w:r>
          </w:p>
        </w:tc>
        <w:tc>
          <w:tcPr>
            <w:tcW w:w="0" w:type="auto"/>
            <w:hideMark/>
          </w:tcPr>
          <w:p w:rsidR="00FB1B3C" w:rsidRPr="00FB1B3C" w:rsidRDefault="00FB1B3C" w:rsidP="001913C8">
            <w:pPr>
              <w:rPr>
                <w:rFonts w:ascii="Times New Roman" w:hAnsi="Times New Roman" w:cs="Times New Roman"/>
                <w:sz w:val="28"/>
                <w:szCs w:val="28"/>
              </w:rPr>
            </w:pPr>
            <w:r w:rsidRPr="00FB1B3C">
              <w:rPr>
                <w:rFonts w:ascii="Times New Roman" w:hAnsi="Times New Roman" w:cs="Times New Roman"/>
                <w:sz w:val="28"/>
                <w:szCs w:val="28"/>
              </w:rPr>
              <w:t xml:space="preserve">Физика, Химия, Биология </w:t>
            </w:r>
          </w:p>
        </w:tc>
      </w:tr>
      <w:tr w:rsidR="00FB1B3C" w:rsidRPr="00FB1B3C" w:rsidTr="00FB1B3C">
        <w:tc>
          <w:tcPr>
            <w:tcW w:w="0" w:type="auto"/>
            <w:hideMark/>
          </w:tcPr>
          <w:p w:rsidR="00FB1B3C" w:rsidRPr="00FB1B3C" w:rsidRDefault="00FB1B3C" w:rsidP="001913C8">
            <w:pPr>
              <w:rPr>
                <w:rFonts w:ascii="Times New Roman" w:hAnsi="Times New Roman" w:cs="Times New Roman"/>
                <w:sz w:val="28"/>
                <w:szCs w:val="28"/>
              </w:rPr>
            </w:pPr>
            <w:r w:rsidRPr="00FB1B3C">
              <w:rPr>
                <w:rFonts w:ascii="Times New Roman" w:hAnsi="Times New Roman" w:cs="Times New Roman"/>
                <w:sz w:val="28"/>
                <w:szCs w:val="28"/>
              </w:rPr>
              <w:t xml:space="preserve">Основы духовно-нравственной культуры народов России </w:t>
            </w:r>
          </w:p>
        </w:tc>
        <w:tc>
          <w:tcPr>
            <w:tcW w:w="0" w:type="auto"/>
            <w:hideMark/>
          </w:tcPr>
          <w:p w:rsidR="00FB1B3C" w:rsidRPr="00FB1B3C" w:rsidRDefault="00FB1B3C" w:rsidP="001913C8">
            <w:pPr>
              <w:rPr>
                <w:rFonts w:ascii="Times New Roman" w:hAnsi="Times New Roman" w:cs="Times New Roman"/>
                <w:sz w:val="28"/>
                <w:szCs w:val="28"/>
              </w:rPr>
            </w:pPr>
            <w:r w:rsidRPr="00FB1B3C">
              <w:rPr>
                <w:rFonts w:ascii="Times New Roman" w:hAnsi="Times New Roman" w:cs="Times New Roman"/>
                <w:sz w:val="28"/>
                <w:szCs w:val="28"/>
              </w:rPr>
              <w:t xml:space="preserve">- </w:t>
            </w:r>
          </w:p>
        </w:tc>
      </w:tr>
      <w:tr w:rsidR="00FB1B3C" w:rsidRPr="00FB1B3C" w:rsidTr="00FB1B3C">
        <w:tc>
          <w:tcPr>
            <w:tcW w:w="0" w:type="auto"/>
            <w:hideMark/>
          </w:tcPr>
          <w:p w:rsidR="00FB1B3C" w:rsidRPr="00FB1B3C" w:rsidRDefault="00FB1B3C" w:rsidP="001913C8">
            <w:pPr>
              <w:rPr>
                <w:rFonts w:ascii="Times New Roman" w:hAnsi="Times New Roman" w:cs="Times New Roman"/>
                <w:sz w:val="28"/>
                <w:szCs w:val="28"/>
              </w:rPr>
            </w:pPr>
            <w:r w:rsidRPr="00FB1B3C">
              <w:rPr>
                <w:rFonts w:ascii="Times New Roman" w:hAnsi="Times New Roman" w:cs="Times New Roman"/>
                <w:sz w:val="28"/>
                <w:szCs w:val="28"/>
              </w:rPr>
              <w:t xml:space="preserve">Искусство </w:t>
            </w:r>
          </w:p>
        </w:tc>
        <w:tc>
          <w:tcPr>
            <w:tcW w:w="0" w:type="auto"/>
            <w:hideMark/>
          </w:tcPr>
          <w:p w:rsidR="00FB1B3C" w:rsidRPr="00FB1B3C" w:rsidRDefault="00FB1B3C" w:rsidP="001913C8">
            <w:pPr>
              <w:rPr>
                <w:rFonts w:ascii="Times New Roman" w:hAnsi="Times New Roman" w:cs="Times New Roman"/>
                <w:sz w:val="28"/>
                <w:szCs w:val="28"/>
              </w:rPr>
            </w:pPr>
            <w:r w:rsidRPr="00FB1B3C">
              <w:rPr>
                <w:rFonts w:ascii="Times New Roman" w:hAnsi="Times New Roman" w:cs="Times New Roman"/>
                <w:sz w:val="28"/>
                <w:szCs w:val="28"/>
              </w:rPr>
              <w:t xml:space="preserve">Изобразительное искусство, Музыка </w:t>
            </w:r>
          </w:p>
        </w:tc>
      </w:tr>
      <w:tr w:rsidR="00FB1B3C" w:rsidRPr="00FB1B3C" w:rsidTr="00FB1B3C">
        <w:tc>
          <w:tcPr>
            <w:tcW w:w="0" w:type="auto"/>
            <w:hideMark/>
          </w:tcPr>
          <w:p w:rsidR="00FB1B3C" w:rsidRPr="00FB1B3C" w:rsidRDefault="00FB1B3C" w:rsidP="001913C8">
            <w:pPr>
              <w:rPr>
                <w:rFonts w:ascii="Times New Roman" w:hAnsi="Times New Roman" w:cs="Times New Roman"/>
                <w:sz w:val="28"/>
                <w:szCs w:val="28"/>
              </w:rPr>
            </w:pPr>
            <w:r w:rsidRPr="00FB1B3C">
              <w:rPr>
                <w:rFonts w:ascii="Times New Roman" w:hAnsi="Times New Roman" w:cs="Times New Roman"/>
                <w:sz w:val="28"/>
                <w:szCs w:val="28"/>
              </w:rPr>
              <w:t xml:space="preserve">Технология </w:t>
            </w:r>
          </w:p>
        </w:tc>
        <w:tc>
          <w:tcPr>
            <w:tcW w:w="0" w:type="auto"/>
            <w:hideMark/>
          </w:tcPr>
          <w:p w:rsidR="00FB1B3C" w:rsidRPr="00FB1B3C" w:rsidRDefault="00FB1B3C" w:rsidP="001913C8">
            <w:pPr>
              <w:rPr>
                <w:rFonts w:ascii="Times New Roman" w:hAnsi="Times New Roman" w:cs="Times New Roman"/>
                <w:sz w:val="28"/>
                <w:szCs w:val="28"/>
              </w:rPr>
            </w:pPr>
            <w:r w:rsidRPr="00FB1B3C">
              <w:rPr>
                <w:rFonts w:ascii="Times New Roman" w:hAnsi="Times New Roman" w:cs="Times New Roman"/>
                <w:sz w:val="28"/>
                <w:szCs w:val="28"/>
              </w:rPr>
              <w:t xml:space="preserve">Технология </w:t>
            </w:r>
          </w:p>
        </w:tc>
      </w:tr>
      <w:tr w:rsidR="00FB1B3C" w:rsidRPr="00FB1B3C" w:rsidTr="00FB1B3C">
        <w:tc>
          <w:tcPr>
            <w:tcW w:w="0" w:type="auto"/>
            <w:hideMark/>
          </w:tcPr>
          <w:p w:rsidR="00FB1B3C" w:rsidRPr="00FB1B3C" w:rsidRDefault="00FB1B3C" w:rsidP="001913C8">
            <w:pPr>
              <w:rPr>
                <w:rFonts w:ascii="Times New Roman" w:hAnsi="Times New Roman" w:cs="Times New Roman"/>
                <w:sz w:val="28"/>
                <w:szCs w:val="28"/>
              </w:rPr>
            </w:pPr>
            <w:r w:rsidRPr="00FB1B3C">
              <w:rPr>
                <w:rFonts w:ascii="Times New Roman" w:hAnsi="Times New Roman" w:cs="Times New Roman"/>
                <w:sz w:val="28"/>
                <w:szCs w:val="28"/>
              </w:rPr>
              <w:t xml:space="preserve">Физическая культура и основы безопасности жизнедеятельности </w:t>
            </w:r>
          </w:p>
        </w:tc>
        <w:tc>
          <w:tcPr>
            <w:tcW w:w="0" w:type="auto"/>
            <w:hideMark/>
          </w:tcPr>
          <w:p w:rsidR="00FB1B3C" w:rsidRPr="00FB1B3C" w:rsidRDefault="00FB1B3C" w:rsidP="001913C8">
            <w:pPr>
              <w:rPr>
                <w:rFonts w:ascii="Times New Roman" w:hAnsi="Times New Roman" w:cs="Times New Roman"/>
                <w:sz w:val="28"/>
                <w:szCs w:val="28"/>
              </w:rPr>
            </w:pPr>
            <w:r w:rsidRPr="00FB1B3C">
              <w:rPr>
                <w:rFonts w:ascii="Times New Roman" w:hAnsi="Times New Roman" w:cs="Times New Roman"/>
                <w:sz w:val="28"/>
                <w:szCs w:val="28"/>
              </w:rPr>
              <w:t xml:space="preserve">Физическая культура, Основы безопасности жизнедеятельности </w:t>
            </w:r>
          </w:p>
        </w:tc>
      </w:tr>
    </w:tbl>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Учебный предмет «История» предметной области «Общественно-научные предметы» включает в себя учебные курсы «История России» и «Всеобщая история».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При реализации адаптированных программ основного общего образования обучающихся с ОВЗ в учебный план могут быть внесены следующие изменения: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для глухих и слабослышащих обучающихся исключение из обязательных для изучения учебных предметов учебного предмета «Музыка»;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w:t>
      </w:r>
      <w:r w:rsidRPr="00FB1B3C">
        <w:rPr>
          <w:rFonts w:ascii="Times New Roman" w:hAnsi="Times New Roman" w:cs="Times New Roman"/>
          <w:sz w:val="28"/>
          <w:szCs w:val="28"/>
        </w:rPr>
        <w:lastRenderedPageBreak/>
        <w:t>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33.2.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даты начала и окончания учебного года;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продолжительность учебного года;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сроки и продолжительность каникул;</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сроки проведения промежуточной аттестации.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III. Требования к условиям реализации программы основного общего 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34. Требования к условиям реализации программы основного общего образования, в том числе адаптированной, включают:</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общесистемные требования;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требования к материально-техническому, учебно-методическому обеспечению;</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требования к психолого-педагогическим, кадровым и финансовым условиям.</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35. Общесистемные требования к реализации программы основного общего 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гарантирующей безопасность, охрану и укрепление физического, психического здоровья и социального благополучия обучающихся.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индивидуализации процесса образования посредством проектирования и реализации индивидуальных учебных планов, обеспечения эффективной </w:t>
      </w:r>
      <w:r w:rsidRPr="00FB1B3C">
        <w:rPr>
          <w:rFonts w:ascii="Times New Roman" w:hAnsi="Times New Roman" w:cs="Times New Roman"/>
          <w:sz w:val="28"/>
          <w:szCs w:val="28"/>
        </w:rPr>
        <w:lastRenderedPageBreak/>
        <w:t>самостоятельной работы обучающихся при поддержке педагогических работников;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формирования у обучающихся экологической грамотности, навыков здорового и безопасного для человека и окружающей его среды образа жизни;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Информационно-образовательная среда Организации должна обеспечивать:</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доступ к информации о расписании проведения учебных занятий, процедурах и критериях оценки результатов обучения;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Доступ к информационным ресурсам информационно-образовательной среды Организации обеспечивается в том числе посредством сети Интернет.</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w:t>
      </w:r>
      <w:r w:rsidRPr="00FB1B3C">
        <w:rPr>
          <w:rFonts w:ascii="Times New Roman" w:hAnsi="Times New Roman" w:cs="Times New Roman"/>
          <w:sz w:val="28"/>
          <w:szCs w:val="28"/>
        </w:rPr>
        <w:lastRenderedPageBreak/>
        <w:t>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Условия для функционирования электронной информационно-образовательной среды могут быть обеспечены ресурсами иных организаций.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Электронная информационно-образовательная среда Организации должна обеспечивать:</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формирование и хранение электронного портфолио обучающегося, в том числе выполненных им работ и результатов выполнения работ;</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взаимодействие между участниками образовательного процесса, в том числе посредством сети Интернет.</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hyperlink r:id="rId17" w:anchor="100000010" w:history="1">
        <w:r w:rsidRPr="00FB1B3C">
          <w:rPr>
            <w:rFonts w:ascii="Times New Roman" w:hAnsi="Times New Roman" w:cs="Times New Roman"/>
            <w:sz w:val="28"/>
            <w:szCs w:val="28"/>
          </w:rPr>
          <w:t>10</w:t>
        </w:r>
      </w:hyperlink>
      <w:r w:rsidRPr="00FB1B3C">
        <w:rPr>
          <w:rFonts w:ascii="Times New Roman" w:hAnsi="Times New Roman" w:cs="Times New Roman"/>
          <w:sz w:val="28"/>
          <w:szCs w:val="28"/>
        </w:rPr>
        <w:t>.</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Условия для функционирования электронной информационно-образовательной среды могут быть обеспечены ресурсами иных организаций.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36. Требования к материально-техническому обеспечению реализации программы основного общего образования, в том числе адаптированной.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36.2. Материально-технические условия реализации программы основного общего образования, в том числе адаптированной, должны обеспечивать:</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 возможность достижения обучающимися результатов освоения программы основного общего образования, требования к которым установлены ФГОС;</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2) соблюдение: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Гигиенических нормативов и Санитарно-эпидемиологических требований;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требований пожарной безопасности</w:t>
      </w:r>
      <w:hyperlink r:id="rId18" w:anchor="100000011" w:history="1">
        <w:r w:rsidRPr="00FB1B3C">
          <w:rPr>
            <w:rFonts w:ascii="Times New Roman" w:hAnsi="Times New Roman" w:cs="Times New Roman"/>
            <w:sz w:val="28"/>
            <w:szCs w:val="28"/>
          </w:rPr>
          <w:t>11</w:t>
        </w:r>
      </w:hyperlink>
      <w:r w:rsidRPr="00FB1B3C">
        <w:rPr>
          <w:rFonts w:ascii="Times New Roman" w:hAnsi="Times New Roman" w:cs="Times New Roman"/>
          <w:sz w:val="28"/>
          <w:szCs w:val="28"/>
        </w:rPr>
        <w:t xml:space="preserve"> и электробезопасности;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требований охраны труда</w:t>
      </w:r>
      <w:hyperlink r:id="rId19" w:anchor="100000012" w:history="1">
        <w:r w:rsidRPr="00FB1B3C">
          <w:rPr>
            <w:rFonts w:ascii="Times New Roman" w:hAnsi="Times New Roman" w:cs="Times New Roman"/>
            <w:sz w:val="28"/>
            <w:szCs w:val="28"/>
          </w:rPr>
          <w:t>12</w:t>
        </w:r>
      </w:hyperlink>
      <w:r w:rsidRPr="00FB1B3C">
        <w:rPr>
          <w:rFonts w:ascii="Times New Roman" w:hAnsi="Times New Roman" w:cs="Times New Roman"/>
          <w:sz w:val="28"/>
          <w:szCs w:val="28"/>
        </w:rPr>
        <w:t>;</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сроков и объемов текущего и капитального ремонта зданий и сооружений, благоустройства территории;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 возможность для беспрепятственного доступа обучающихся с ОВЗ к объектам инфраструктуры Организации.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Допускается создание специально оборудованных кабинетов, интегрирующих средства обучения и воспитания по нескольким учебным предметам.</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37. Учебно-методические условия, в том числе условия информационного обеспечения.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Информационно-образовательная среда Организации должна обеспечивать: </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возможность использования участниками образовательного процесса ресурсов и сервисов цифровой образовательной среды;</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безопасный доступ к верифицированным образовательным ресурсам цифровой образовательной среды;</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информационно-методическую поддержку образовательной деятельности; </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информационное сопровождение проектирования обучающимися планов продолжения образования и будущего профессионального самоопределения;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планирование образовательной деятельности и ее ресурсного обеспечения; </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мониторинг и фиксацию хода и результатов образовательной деятельности; мониторинг здоровья обучающихся;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hyperlink r:id="rId20" w:anchor="100000013" w:history="1">
        <w:r w:rsidRPr="00FB1B3C">
          <w:rPr>
            <w:rFonts w:ascii="Times New Roman" w:hAnsi="Times New Roman" w:cs="Times New Roman"/>
            <w:sz w:val="28"/>
            <w:szCs w:val="28"/>
          </w:rPr>
          <w:t>13</w:t>
        </w:r>
      </w:hyperlink>
      <w:r w:rsidRPr="00FB1B3C">
        <w:rPr>
          <w:rFonts w:ascii="Times New Roman" w:hAnsi="Times New Roman" w:cs="Times New Roman"/>
          <w:sz w:val="28"/>
          <w:szCs w:val="28"/>
        </w:rPr>
        <w:t>;</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37.2. Учебно-методическое и информационное обеспечение реализации программы основного общего образования, в том числе адаптированной, </w:t>
      </w:r>
      <w:r w:rsidRPr="00FB1B3C">
        <w:rPr>
          <w:rFonts w:ascii="Times New Roman" w:hAnsi="Times New Roman" w:cs="Times New Roman"/>
          <w:sz w:val="28"/>
          <w:szCs w:val="28"/>
        </w:rPr>
        <w:lastRenderedPageBreak/>
        <w:t>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37.3.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w:t>
      </w:r>
      <w:hyperlink r:id="rId21" w:anchor="100000014" w:history="1">
        <w:r w:rsidRPr="00FB1B3C">
          <w:rPr>
            <w:rFonts w:ascii="Times New Roman" w:hAnsi="Times New Roman" w:cs="Times New Roman"/>
            <w:sz w:val="28"/>
            <w:szCs w:val="28"/>
          </w:rPr>
          <w:t>14</w:t>
        </w:r>
      </w:hyperlink>
      <w:r w:rsidRPr="00FB1B3C">
        <w:rPr>
          <w:rFonts w:ascii="Times New Roman" w:hAnsi="Times New Roman" w:cs="Times New Roman"/>
          <w:sz w:val="28"/>
          <w:szCs w:val="28"/>
        </w:rPr>
        <w:t>, входящему как в обязательную часть указанной программы, так и в часть программы, формируемую участниками образовательных отношений.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38. Психолого-педагогические условия реализации программы основного общего образования, в том числе адаптированной, должны обеспечивать:</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 профилактику формирования у обучающихся девиантных форм поведения, агрессии и повышенной тревожности;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формирование и развитие психолого-педагогической компетентности;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сохранение и укрепление психологического благополучия и психического здоровья обучающихся;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поддержка и сопровождение детско-родительских отношений;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формирование ценности здоровья и безопасного образа жизни;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дифференциация и индивидуализация обучения и воспитания с учетом особенностей когнитивного и эмоционального развития обучающихся;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мониторинг возможностей и способностей обучающихся, выявление, поддержка и сопровождение одаренных детей, обучающихся с ОВЗ;</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создание условий для последующего профессионального самоопределения; формирование коммуникативных навыков в разновозрастной среде и среде сверстников;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поддержка детских объединений, ученического самоуправления;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формирование психологической культуры поведения в информационной среде;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развитие психологической культуры в области использования ИКТ;</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6) индивидуальное психолого-педагогическое сопровождение всех участников образовательных отношений, в том числе: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обучающихся, испытывающих трудности в освоении программы основного общего образования, развитии и социальной адаптации;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обучающихся, проявляющих индивидуальные способности, и одаренных;</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обучающихся с ОВЗ;</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педагогических, учебно-вспомогательных и иных работников Организации, обеспечивающих реализацию программы основного общего 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родителей (законных представителей) несовершеннолетних обучающихся;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7) диверсификацию уровней психолого-педагогического сопровождения (индивидуальный, групповой, уровень класса, уровень Организации);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39. Требования к кадровым условиям реализации программы основного общего образования, в том числе адаптированной.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39.1. Реализация программы основного общего образования обеспечивается педагогическими работниками Организации, а также лицами, </w:t>
      </w:r>
      <w:r w:rsidRPr="00FB1B3C">
        <w:rPr>
          <w:rFonts w:ascii="Times New Roman" w:hAnsi="Times New Roman" w:cs="Times New Roman"/>
          <w:sz w:val="28"/>
          <w:szCs w:val="28"/>
        </w:rPr>
        <w:lastRenderedPageBreak/>
        <w:t>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hyperlink r:id="rId22" w:anchor="100000015" w:history="1">
        <w:r w:rsidRPr="00FB1B3C">
          <w:rPr>
            <w:rFonts w:ascii="Times New Roman" w:hAnsi="Times New Roman" w:cs="Times New Roman"/>
            <w:sz w:val="28"/>
            <w:szCs w:val="28"/>
          </w:rPr>
          <w:t>15</w:t>
        </w:r>
      </w:hyperlink>
      <w:r w:rsidRPr="00FB1B3C">
        <w:rPr>
          <w:rFonts w:ascii="Times New Roman" w:hAnsi="Times New Roman" w:cs="Times New Roman"/>
          <w:sz w:val="28"/>
          <w:szCs w:val="28"/>
        </w:rPr>
        <w:t>.</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40. Требования к финансовым условиям реализации программы основного общего 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40.1. Финансовые условия реализации программы основного общего образования, в том числе адаптированной, должны обеспечивать:</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соблюдение в полном объеме государственных гарантий по получению гражданами общедоступного и бесплатного основного общего 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возможность реализации всех требований и условий, предусмотренных ФГОС;</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покрытие затрат на реализацию всех частей программы основного общего 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w:t>
      </w:r>
      <w:r w:rsidRPr="00FB1B3C">
        <w:rPr>
          <w:rFonts w:ascii="Times New Roman" w:hAnsi="Times New Roman" w:cs="Times New Roman"/>
          <w:sz w:val="28"/>
          <w:szCs w:val="28"/>
        </w:rPr>
        <w:lastRenderedPageBreak/>
        <w:t>органами власти, органами государственной власти субъектов Российской Федерации с учетом требований ФГОС.</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r:id="rId23" w:anchor="100000016" w:history="1">
        <w:r w:rsidRPr="00FB1B3C">
          <w:rPr>
            <w:rFonts w:ascii="Times New Roman" w:hAnsi="Times New Roman" w:cs="Times New Roman"/>
            <w:sz w:val="28"/>
            <w:szCs w:val="28"/>
          </w:rPr>
          <w:t>16</w:t>
        </w:r>
      </w:hyperlink>
      <w:r w:rsidRPr="00FB1B3C">
        <w:rPr>
          <w:rFonts w:ascii="Times New Roman" w:hAnsi="Times New Roman" w:cs="Times New Roman"/>
          <w:sz w:val="28"/>
          <w:szCs w:val="28"/>
        </w:rPr>
        <w:t>.</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IV. Требования к результатам освоения программы основного общего 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41. ФГОС устанавливает требования к результатам освоения обучающимися программ основного общего образования, в том числе адаптированных:</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 личностным, включающим:</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осознание российской гражданской идентичности;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готовность обучающихся к саморазвитию, самостоятельности и личностному самоопределению;</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ценность самостоятельности и инициативы;</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наличие мотивации к целенаправленной социально значимой деятельности;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сформированность внутренней позиции личности как особого ценностного отношения к себе, окружающим людям и жизни в целом;</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2) метапредметным, включающим:</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способность их использовать в учебной, познавательной и социальной практике;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 предметным, включающим:</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предпосылки научного типа мышления;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Требования к результатам освоения адаптированной программы основного общего образования обучающимися с ОВЗ учитывают в том числе </w:t>
      </w:r>
      <w:r w:rsidRPr="00FB1B3C">
        <w:rPr>
          <w:rFonts w:ascii="Times New Roman" w:hAnsi="Times New Roman" w:cs="Times New Roman"/>
          <w:sz w:val="28"/>
          <w:szCs w:val="28"/>
        </w:rPr>
        <w:lastRenderedPageBreak/>
        <w:t>особенности их психофизического развития и их особые образовательные потребности.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42.1.1. Гражданского воспитания: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готовность к выполнению обязанностей гражданина и реализации его прав, уважение прав, свобод и законных интересов других людей;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активное участие в жизни семьи, Организации, местного сообщества, родного края, страны;</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неприятие любых форм экстремизма, дискриминации;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понимание роли различных социальных институтов в жизни человека;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представление о способах противодействия коррупции;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готовность к участию в гуманитарной деятельности (волонтерство, помощь людям, нуждающимся в ней).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42.1.2. Патриотического воспитания: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42.1.3. Духовно-нравственного воспитания: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ориентация на моральные ценности и нормы в ситуациях нравственного выбора;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42.1.4. Эстетического воспитания: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понимание ценности отечественного и мирового искусства, роли этнических культурных традиций и народного творчества;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стремление к самовыражению в разных видах искусства.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42.1.5. Физического воспитания, формирования культуры здоровья и эмоционального благополучия: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осознание ценности жизни;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соблюдение правил безопасности, в том числе навыков безопасного поведения в интернет-среде;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умение принимать себя и других, не осуждая;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умение осознавать эмоциональное состояние себя и других, умение управлять собственным эмоциональным состоянием;</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сформированность навыка рефлексии, признание своего права на ошибку и такого же права другого человека.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42.1.6. Трудового воспитания: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интерес к практическому изучению профессий и труда различного рода, в том числе на основе применения изучаемого предметного знания;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готовность адаптироваться в профессиональной среде; </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уважение к труду и результатам трудовой деятельности;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42.1.7. Экологического воспитания: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повышение уровня экологической культуры, осознание глобального характера экологических проблем и путей их решения;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активное неприятие действий, приносящих вред окружающей среде; </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осознание своей роли как гражданина и потребителя в условиях взаимосвязи природной, технологической и социальной сред;</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готовность к участию в практической деятельности экологической направленности.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42.1.8. Ценности научного познания: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овладение языковой и читательской культурой как средством познания мира; </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42.2. Личностные результаты, обеспечивающие адаптацию обучающегося к изменяющимся условиям социальной и природной среды, включают:</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способность обучающихся во взаимодействии в условиях неопределенности, открытость опыту и знаниям других;</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умение анализировать и выявлять взаимосвязи природы, общества и экономики;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способность обучающихся осознавать стрессовую ситуацию, оценивать происходящие изменения и их последствия;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воспринимать стрессовую ситуацию как вызов, требующий контрмер;</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оценивать ситуацию стресса, корректировать принимаемые решения и действия;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формулировать и оценивать риски и последствия, формировать опыт, уметь находить позитивное в произошедшей ситуации;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быть готовым действовать в отсутствие гарантий успеха.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43. Метапредметные результаты освоения программы основного общего образования, в том числе адаптированной, должны отражать:</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43.1. Овладение универсальными учебными познавательными действиями: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1) базовые логические действия: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выявлять и характеризовать существенные признаки объектов (явлений); </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устанавливать существенный признак классификации, основания для обобщения и сравнения, критерии проводимого анализа;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 учетом предложенной задачи выявлять закономерности и противоречия в рассматриваемых фактах, данных и наблюдениях;</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предлагать критерии для выявления закономерностей и противоречий; </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выявлять дефициты информации, данных, необходимых для решения поставленной задачи;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выявлять причинно-следственные связи при изучении явлений и процессов; </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2) базовые исследовательские действия: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использовать вопросы как исследовательский инструмент познания;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формировать гипотезу об истинности собственных суждений и суждений других, аргументировать свою позицию, мнение;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оценивать на применимость и достоверность информации, полученной в ходе исследования (эксперимента);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 работа с информацией: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выбирать, анализировать, систематизировать и интерпретировать информацию различных видов и форм представления;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оценивать надежность информации по критериям, предложенным педагогическим работником или сформулированным самостоятельно; </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эффективно запоминать и систематизировать информацию.</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Овладение системой универсальных учебных познавательных действий обеспечивает сформированность когнитивных навыков у обучающихся.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43.2. Овладение универсальными учебными коммуникативными действиями: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 общение: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выражать себя (свою точку зрения) в устных и письменных текстах; </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понимать намерения других, проявлять уважительное отношение к собеседнику и в корректной форме формулировать свои возражения;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сопоставлять свои суждения с суждениями других участников диалога, обнаруживать различие и сходство позиций;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публично представлять результаты выполненного опыта (эксперимента, исследования, проекта);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2) совместная деятельность:</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уметь обобщать мнения нескольких людей, проявлять готовность руководить, выполнять поручения, подчиняться;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оценивать качество своего вклада в общий продукт по критериям, самостоятельно сформулированным участниками взаимодействия;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43.3. Овладение универсальными учебными регулятивными действиями: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 самоорганизация: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выявлять проблемы для решения в жизненных и учебных ситуациях;</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ориентироваться в различных подходах принятия решений (индивидуальное, принятие решения в группе, принятие решений группой);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делать выбор и брать ответственность за решение;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2) самоконтроль:</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владеть способами самоконтроля, самомотивации и рефлексии;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давать адекватную оценку ситуации и предлагать план ее изменения;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оценивать соответствие результата цели и условиям;</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3) эмоциональный интеллект:</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различать, называть и управлять собственными эмоциями и эмоциями других;</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выявлять и анализировать причины эмоций;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ставить себя на место другого человека, понимать мотивы и намерения другого;</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регулировать способ выражения эмоций;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 принятие себя и других:</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осознанно относиться к другому человеку, его мнению;</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признавать свое право на ошибку и такое же право другого;</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принимать себя и других, не осуждая;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открытость себе и другим;</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осознавать невозможность контролировать все вокруг.</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w:t>
      </w:r>
      <w:r w:rsidRPr="00FB1B3C">
        <w:rPr>
          <w:rFonts w:ascii="Times New Roman" w:hAnsi="Times New Roman" w:cs="Times New Roman"/>
          <w:sz w:val="28"/>
          <w:szCs w:val="28"/>
        </w:rPr>
        <w:lastRenderedPageBreak/>
        <w:t>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45.1. Предметные результаты по предметной области «Русский язык и литература» должны обеспечивать:</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45.1.1. По учебному предмету «Русский язык»:</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овладение различными видами чтения (просмотровым, ознакомительным, изучающим, поисковым);</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w:t>
      </w:r>
      <w:r w:rsidRPr="00FB1B3C">
        <w:rPr>
          <w:rFonts w:ascii="Times New Roman" w:hAnsi="Times New Roman" w:cs="Times New Roman"/>
          <w:sz w:val="28"/>
          <w:szCs w:val="28"/>
        </w:rPr>
        <w:lastRenderedPageBreak/>
        <w:t>содержания текста в устной и письменной форме; выделение главной и второстепенной информации, явной и скрытой информации в тексте;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устный пересказ прочитанного или прослушанного текста объемом не менее 150 слов;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оформление деловых бумаг (заявление, инструкция, объяснительная записка, расписка, автобиография, характеристика);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составление тезисов, конспекта, написание рецензии, реферата; </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осуществление выбора языковых средств для создания устного или письменного высказывания в соответствии с коммуникативным замыслом;</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w:t>
      </w:r>
      <w:r w:rsidRPr="00FB1B3C">
        <w:rPr>
          <w:rFonts w:ascii="Times New Roman" w:hAnsi="Times New Roman" w:cs="Times New Roman"/>
          <w:sz w:val="28"/>
          <w:szCs w:val="28"/>
        </w:rPr>
        <w:lastRenderedPageBreak/>
        <w:t>современного русского литературного языка; понимание и объяснение основных причин коммуникативных успехов и неудач; корректировка речи;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вычленение морфем в словах; распознавание разных видов морфем; </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определение основных способов словообразования; построение словообразовательной цепочки, определение производной и производящей основ;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распознавание однозначных и многозначных слов, омонимов, синонимов, антонимов; прямого и переносного значений слова;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определение типов подчинительной связи слов в словосочетании (согласование, управление, примыкание);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распознавание основных видов словосочетаний по морфологическим свойствам главного слова (именные, глагольные, наречные);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распознавание косвенной и прямой речи;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распознавание видов односоставных предложений (назывные, определенно-личные, неопределенно-личные, безличные);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распознавание видов сложносочиненных предложений по смысловым отношениям между его частями;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различение подчинительных союзов и союзных слов в сложноподчиненных предложениях;</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проведение фонетического, морфемного, словообразовательного, лексического, морфологического анализа слова;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проведение орфографического анализа слова, предложения, текста или его фрагмента;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проведение пунктуационного анализа предложения, текста или его фрагмента; </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проведение смыслового анализа текста;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проведение анализа текста с точки зрения его композиционных особенностей, количества микротем и абзацев;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проведение анализа способов и средств связи предложений в тексте или текстовом фрагменте;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осознанное расширение своей речевой практики;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45.1.2. По учебному предмету «Литература»: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w:t>
      </w:r>
      <w:r w:rsidRPr="00FB1B3C">
        <w:rPr>
          <w:rFonts w:ascii="Times New Roman" w:hAnsi="Times New Roman" w:cs="Times New Roman"/>
          <w:sz w:val="28"/>
          <w:szCs w:val="28"/>
        </w:rPr>
        <w:lastRenderedPageBreak/>
        <w:t>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 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A.Т.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B.В. Быков, Ф.А. Искандер, Ю.П. Казаков, В.Л. Кондратьев, Е.И. Носов, A.Н. и </w:t>
      </w:r>
      <w:r w:rsidRPr="00FB1B3C">
        <w:rPr>
          <w:rFonts w:ascii="Times New Roman" w:hAnsi="Times New Roman" w:cs="Times New Roman"/>
          <w:sz w:val="28"/>
          <w:szCs w:val="28"/>
        </w:rPr>
        <w:lastRenderedPageBreak/>
        <w:t>Б.Н. Стругацкие, В.Ф. Тендряков); не менее чем трех поэтов по выбору (в том числе Р.Г. Гамзатов, О.Ф. Берггольц, И.А. Бродский, А.А. Вознесенский, B.C. Высоцкий, Е.А. Евтушенко, Н.А. Заболоцкий, Ю.П. Кузнецов, А.С. Кушнер, Б.Ш. Окуджава, Р.И. Рождественский, Н.М. Рубцов), Гомера, М. Сервантеса, У. Шекспира;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Предметные результаты по предметной области «Родной язык и родная литература» должны обеспечивать:</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45.2.1. По учебному предмету «Родной язык и (или) государственный язык республики Российской Федерации»: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1) совершенствование видов речевой деятельности (аудирования, чтения, говорения и письма), обеспечивающих эффективное взаимодействие с </w:t>
      </w:r>
      <w:r w:rsidRPr="00FB1B3C">
        <w:rPr>
          <w:rFonts w:ascii="Times New Roman" w:hAnsi="Times New Roman" w:cs="Times New Roman"/>
          <w:sz w:val="28"/>
          <w:szCs w:val="28"/>
        </w:rPr>
        <w:lastRenderedPageBreak/>
        <w:t>окружающими людьми в ситуациях формального и неформального межличностного и межкультурного общения;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 использование коммуникативно-эстетических возможностей родного языка;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8) формирование ответственности за языковую культуру как общечеловеческую ценность.</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45.2.2. По учебному предмету «Родная литература»: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2) понимание родной литературы как одной из основных национально-культурных ценностей народа, особого способа познания жизни;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5) развитие способности понимать литературные художественные произведения, отражающие разные этнокультурные традиции;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говорение: уметь вести разные виды диалога в стандартных ситуациях общения (диалог этикетного характера, диалог-побуждение к действию, </w:t>
      </w:r>
      <w:r w:rsidRPr="00FB1B3C">
        <w:rPr>
          <w:rFonts w:ascii="Times New Roman" w:hAnsi="Times New Roman" w:cs="Times New Roman"/>
          <w:sz w:val="28"/>
          <w:szCs w:val="28"/>
        </w:rPr>
        <w:lastRenderedPageBreak/>
        <w:t>диалог-расспрос, диалог-обмен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10-12 фраз;</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 и понимать представленную в них информацию;</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100-120 слов;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2) овладение фонетическими навыками (различать на слух и адекватно, без ошибок, ведущих к сбою коммуникации, произносить слова с правильным </w:t>
      </w:r>
      <w:r w:rsidRPr="00FB1B3C">
        <w:rPr>
          <w:rFonts w:ascii="Times New Roman" w:hAnsi="Times New Roman" w:cs="Times New Roman"/>
          <w:sz w:val="28"/>
          <w:szCs w:val="28"/>
        </w:rPr>
        <w:lastRenderedPageBreak/>
        <w:t>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w:t>
      </w:r>
      <w:r w:rsidRPr="00FB1B3C">
        <w:rPr>
          <w:rFonts w:ascii="Times New Roman" w:hAnsi="Times New Roman" w:cs="Times New Roman"/>
          <w:sz w:val="28"/>
          <w:szCs w:val="28"/>
        </w:rPr>
        <w:lastRenderedPageBreak/>
        <w:t>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10) формирование умения рассматривать несколько вариантов решения коммуникативной задачи в продуктивных видах речевой деятельности;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12) приобретение опыта практической деятельности в повседневной жизни: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знакомить представителей других стран с культурой родной страны и традициями народов России;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 овладение основными видами речевой деятельности: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говорение: уметь вести разные виды диалога (диалог этикетного характера, диалог-побуждение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7-9 фраз;</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смысловое чтение: читать про себя и понимать несложные аутентичные тексты разного вида, жанра и стиля объемом 250-300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w:t>
      </w:r>
      <w:r w:rsidRPr="00FB1B3C">
        <w:rPr>
          <w:rFonts w:ascii="Times New Roman" w:hAnsi="Times New Roman" w:cs="Times New Roman"/>
          <w:sz w:val="28"/>
          <w:szCs w:val="28"/>
        </w:rPr>
        <w:lastRenderedPageBreak/>
        <w:t>(определять тему текста, основные факты/события), пониманием нужной/интересующей/запрашиваемой информации; читать несплошные тексты (таблицы, диаграммы, схемы) и понимать представленную в них информацию;</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10) формирование умения рассматривать несколько вариантов решения коммуникативной задачи в продуктивных видах речевой деятельности;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12) приобретение опыта практической деятельности в повседневной жизни: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знакомить представителей других стран с культурой родной страны и традициями народов России;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45.5. Предметные результаты по предметной области «Математика и информатика» должны обеспечивать:</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45.5.1. По учебному предмету «Математика» (включая учебные курсы «Алгебра», «Геометрия», «Вероятность и статистика») (на базовом уровне):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w:t>
      </w:r>
      <w:r w:rsidRPr="00FB1B3C">
        <w:rPr>
          <w:rFonts w:ascii="Times New Roman" w:hAnsi="Times New Roman" w:cs="Times New Roman"/>
          <w:sz w:val="28"/>
          <w:szCs w:val="28"/>
        </w:rPr>
        <w:lastRenderedPageBreak/>
        <w:t>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w:t>
      </w:r>
      <w:r w:rsidRPr="00FB1B3C">
        <w:rPr>
          <w:rFonts w:ascii="Times New Roman" w:hAnsi="Times New Roman" w:cs="Times New Roman"/>
          <w:sz w:val="28"/>
          <w:szCs w:val="28"/>
        </w:rPr>
        <w:lastRenderedPageBreak/>
        <w:t>исследовать полученное решение и оценивать правдоподобность полученных результатов;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w:t>
      </w:r>
      <w:r w:rsidRPr="00FB1B3C">
        <w:rPr>
          <w:rFonts w:ascii="Times New Roman" w:hAnsi="Times New Roman" w:cs="Times New Roman"/>
          <w:sz w:val="28"/>
          <w:szCs w:val="28"/>
        </w:rPr>
        <w:lastRenderedPageBreak/>
        <w:t>отражающую свойства и характеристики реальных процессов и явлений; умение распознавать изменчивые величины в окружающем мире;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45.5.2. По учебному предмету «Математика» (включая учебные курсы «Алгебра», «Геометрия», «Вероятность и статистика») (на углубленном уровне):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w:t>
      </w:r>
      <w:r w:rsidRPr="00FB1B3C">
        <w:rPr>
          <w:rFonts w:ascii="Times New Roman" w:hAnsi="Times New Roman" w:cs="Times New Roman"/>
          <w:sz w:val="28"/>
          <w:szCs w:val="28"/>
        </w:rPr>
        <w:lastRenderedPageBreak/>
        <w:t>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w:t>
      </w:r>
      <w:r w:rsidRPr="00FB1B3C">
        <w:rPr>
          <w:rFonts w:ascii="Times New Roman" w:hAnsi="Times New Roman" w:cs="Times New Roman"/>
          <w:sz w:val="28"/>
          <w:szCs w:val="28"/>
        </w:rPr>
        <w:lastRenderedPageBreak/>
        <w:t>расстояний, углов, площадей; умение оценивать размеры объектов в окружающем мире;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45.5.3. По учебному предмету «Информатика» (на базовом уровне):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С#,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w:t>
      </w:r>
      <w:r w:rsidRPr="00FB1B3C">
        <w:rPr>
          <w:rFonts w:ascii="Times New Roman" w:hAnsi="Times New Roman" w:cs="Times New Roman"/>
          <w:sz w:val="28"/>
          <w:szCs w:val="28"/>
        </w:rPr>
        <w:lastRenderedPageBreak/>
        <w:t>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12) освоение и соблюдение требований безопасной эксплуатации технических средств информационно-коммуникационных технологий;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w:t>
      </w:r>
      <w:r w:rsidRPr="00FB1B3C">
        <w:rPr>
          <w:rFonts w:ascii="Times New Roman" w:hAnsi="Times New Roman" w:cs="Times New Roman"/>
          <w:sz w:val="28"/>
          <w:szCs w:val="28"/>
        </w:rPr>
        <w:lastRenderedPageBreak/>
        <w:t>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45.5.4. По учебному предмету «Информатика» (на углубленном уровне):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w:t>
      </w:r>
      <w:r w:rsidRPr="00FB1B3C">
        <w:rPr>
          <w:rFonts w:ascii="Times New Roman" w:hAnsi="Times New Roman" w:cs="Times New Roman"/>
          <w:sz w:val="28"/>
          <w:szCs w:val="28"/>
        </w:rPr>
        <w:lastRenderedPageBreak/>
        <w:t>«программа»,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10) свободное владение умениями и навыками использования </w:t>
      </w:r>
      <w:bookmarkStart w:id="1" w:name="_GoBack"/>
      <w:bookmarkEnd w:id="1"/>
      <w:r w:rsidRPr="00FB1B3C">
        <w:rPr>
          <w:rFonts w:ascii="Times New Roman" w:hAnsi="Times New Roman" w:cs="Times New Roman"/>
          <w:sz w:val="28"/>
          <w:szCs w:val="28"/>
        </w:rPr>
        <w:t>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13) освоение и соблюдение требований безопасной эксплуатации технических средств информационно-коммуникационных технологий;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45.6. Предметные результаты по предметной области «Общественно-научные предметы» должны обеспечивать:</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45.6.1. По учебному предмету «История»: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2) умение выявлять особенности развития культуры, быта и нравов народов в различные исторические эпохи;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 овладение историческими понятиями и их использование для решения учебных и практических задач;</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5) умение выявлять существенные черты и характерные признаки исторических событий, явлений, процессов;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7) умение сравнивать исторические события, явления, процессы в различные исторические эпохи;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9) умение различать основные типы исторических источников: письменные, вещественные, аудиовизуальные;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w:t>
      </w:r>
      <w:r w:rsidRPr="00FB1B3C">
        <w:rPr>
          <w:rFonts w:ascii="Times New Roman" w:hAnsi="Times New Roman" w:cs="Times New Roman"/>
          <w:sz w:val="28"/>
          <w:szCs w:val="28"/>
        </w:rPr>
        <w:lastRenderedPageBreak/>
        <w:t>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45.6.1.1. По учебному курсу «История России»: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Роль и место России в мировой истории. Периодизация и источники российской истории.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Народы и государства на территории нашей страны в древности.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Русь в конце X - начале XII в.: Территория, органы власти, социальная структура, хозяйственный уклад, крупнейшие города. Новгород как центр </w:t>
      </w:r>
      <w:r w:rsidRPr="00FB1B3C">
        <w:rPr>
          <w:rFonts w:ascii="Times New Roman" w:hAnsi="Times New Roman" w:cs="Times New Roman"/>
          <w:sz w:val="28"/>
          <w:szCs w:val="28"/>
        </w:rPr>
        <w:lastRenderedPageBreak/>
        <w:t>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Реформы середины XVI в. Земские соборы. Формирование органов местного самоуправления.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Внешняя политика России в XVI 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Социальная структура российского общества. Начало закрепощения крестьян. Формирование вольного казачества. Многонациональный состав населения. </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Культурное пространство России в XVI 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Опричнина: сущность, результаты и последствия. Россия в конце XVI в. Пресечение династии Рюриковичей.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Эпоха «дворцовых переворотов»: Причины и сущность дворцовых переворотов. Внутренняя и внешняя политика России в 1725-1762 гг.</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Россия в 1760-1790-х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Внешняя политика России в период правления Екатерины II, ее основные задачи, направления, итоги.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Внутренняя и внешняя политика Павла I. Ограничение дворянских привилегий.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Социальная и правовая модернизация страны при Александре II. Великие реформы 1860-1870-х гг. - движение к правовому государству и гражданскому обществу. Национальная и религиозная политика. Общественное движение в период правления. Многовекторность внешней политики империи.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1905-1907 гг. Начало парламентаризма в России. «Основные Законы Российской империи» 1906 г. Общественное и политическое развитие России в 1907-1914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45.6.1.2. По учебному курсу «Всеобщая история»: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Происхождение человека. Первобытное общество.</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Античность. Древняя Греция. Эллинизм. Культура и религия Древней Греции. Культура эллинистического мира.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Древний Рим. Культура и религия Древнего Рима. Возникновение и развитие христианства.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Великие географические открытия. Возникновение капиталистических отношений в Западной Европе. Становление абсолютизма в европейских странах.</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Реформация и контрреформация в Европе.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Политическое и социально-экономическое развитие Испании, Франции, Англии в конце XV - XVII вв.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Внутриполитическое развитие Османской империи, Индии, Китая, Японии в конце XV - XVII вв.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Борьба христианской Европы с расширением господства Османской империи. Политические и религиозные противоречия начала XVII в. Тридцатилетняя война.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Международные отношения в конце XV - XVII вв.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Культура и картина мира человека раннего Нового времени.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История Нового времени: Периодизация и характеристика основных этапов.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Эпоха Просвещения. Просвещенный абсолютизм: общее и особенное.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Социально-экономическое развитие Англии в XVIII в. Промышленный переворот. Развитие парламентской монархии в Англии в XVIII 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Абсолютная монархия во Франции. Особенности положения третьего сословия. Французская революция XVIII 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Своеобразие Священной Римской империи германской нации и государств, входивших в ее состав. Создание королевства Пруссия.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Характерные черты международных отношений XVIII в. Война за независимость британских колоний в Северной Америке и образование США.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Создание колониальных империй. Внутренняя и внешняя политика Османской империи, Индии, Китая, Японии. Колониальный период в Латинской Америке.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США в XIX - начале XX в. Гражданская война в США.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Борьба за освобождение и образование независимых государств в Латинской Америке в XIX 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Политическое и социально-экономическое развитие Османской империи, Индии, Китая, Японии в XIX - начале XX 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Колониальный раздел Африки. Антиколониальные движения.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Международные отношения в XIX 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Развитие науки, образования и культуры в Новое время.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45.6.2. По учебному предмету «Обществознание»: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4) умение классифицировать по разным признакам (в том числе устанавливать существенный признак классификации) социальные объекты, </w:t>
      </w:r>
      <w:r w:rsidRPr="00FB1B3C">
        <w:rPr>
          <w:rFonts w:ascii="Times New Roman" w:hAnsi="Times New Roman" w:cs="Times New Roman"/>
          <w:sz w:val="28"/>
          <w:szCs w:val="28"/>
        </w:rPr>
        <w:lastRenderedPageBreak/>
        <w:t>явления, процессы, относящиеся к различным сферам общественной жизни, их существенные признаки, элементы и основные функции;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w:t>
      </w:r>
      <w:r w:rsidRPr="00FB1B3C">
        <w:rPr>
          <w:rFonts w:ascii="Times New Roman" w:hAnsi="Times New Roman" w:cs="Times New Roman"/>
          <w:sz w:val="28"/>
          <w:szCs w:val="28"/>
        </w:rPr>
        <w:lastRenderedPageBreak/>
        <w:t>преобразовывать текстовую информацию в модели (таблицу, диаграмму, схему) и преобразовывать предложенные модели в текст;</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16) приобретение опыта осуществления совместной деятельности, включая взаимодействие с людьми другой культуры, национальной и религиозной </w:t>
      </w:r>
      <w:r w:rsidRPr="00FB1B3C">
        <w:rPr>
          <w:rFonts w:ascii="Times New Roman" w:hAnsi="Times New Roman" w:cs="Times New Roman"/>
          <w:sz w:val="28"/>
          <w:szCs w:val="28"/>
        </w:rPr>
        <w:lastRenderedPageBreak/>
        <w:t>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45.6.3. По учебному предмету «География»: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 умение сравнивать изученные географические объекты, явления и процессы на основе выделения их существенных признаков;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5) умение классифицировать географические объекты и явления на основе их известных характерных свойств;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8) умение объяснять влияние изученных географических объектов и явлений на качество жизни человека и качество окружающей его среды;</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9) умение выбирать и использовать источники географической информации (картографические, статистические, текстовые, видео- и фотоизображения, </w:t>
      </w:r>
      <w:r w:rsidRPr="00FB1B3C">
        <w:rPr>
          <w:rFonts w:ascii="Times New Roman" w:hAnsi="Times New Roman" w:cs="Times New Roman"/>
          <w:sz w:val="28"/>
          <w:szCs w:val="28"/>
        </w:rPr>
        <w:lastRenderedPageBreak/>
        <w:t>компьютерные базы данных), необходимые для решения учебных, практико-ориентированных задач, практических задач в повседневной жизни;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45.7. Предметные результаты по предметной области «Естественнонаучные предметы» должны обеспечивать:</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45.7.1. По учебному предмету «Физика» (на базовом уровне):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w:t>
      </w:r>
      <w:r w:rsidRPr="00FB1B3C">
        <w:rPr>
          <w:rFonts w:ascii="Times New Roman" w:hAnsi="Times New Roman" w:cs="Times New Roman"/>
          <w:sz w:val="28"/>
          <w:szCs w:val="28"/>
        </w:rPr>
        <w:lastRenderedPageBreak/>
        <w:t>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5) владение основами методов научного познания с учетом соблюдения правил безопасного труда: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8) 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45.7.2. По учебному предмету «Физика» (на углубленном уровне):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w:t>
      </w:r>
      <w:r w:rsidRPr="00FB1B3C">
        <w:rPr>
          <w:rFonts w:ascii="Times New Roman" w:hAnsi="Times New Roman" w:cs="Times New Roman"/>
          <w:sz w:val="28"/>
          <w:szCs w:val="28"/>
        </w:rPr>
        <w:lastRenderedPageBreak/>
        <w:t>(равномерное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5) владение основами методов научного познания с учетом соблюдения правил безопасного труда: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w:t>
      </w:r>
      <w:r w:rsidRPr="00FB1B3C">
        <w:rPr>
          <w:rFonts w:ascii="Times New Roman" w:hAnsi="Times New Roman" w:cs="Times New Roman"/>
          <w:sz w:val="28"/>
          <w:szCs w:val="28"/>
        </w:rPr>
        <w:lastRenderedPageBreak/>
        <w:t>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w:t>
      </w:r>
      <w:r w:rsidRPr="00FB1B3C">
        <w:rPr>
          <w:rFonts w:ascii="Times New Roman" w:hAnsi="Times New Roman" w:cs="Times New Roman"/>
          <w:sz w:val="28"/>
          <w:szCs w:val="28"/>
        </w:rPr>
        <w:lastRenderedPageBreak/>
        <w:t>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45.7.3. По учебному предмету «Химия» (на базовом уровне):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 владение системой химических знаний и умение применять систему химических знаний, которая включает:</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важнейшие химические понятия: химический элемент, атом, молекула, вещество, простое и сложное вещество, однородная и неоднородная смесь, </w:t>
      </w:r>
      <w:r w:rsidRPr="00FB1B3C">
        <w:rPr>
          <w:rFonts w:ascii="Times New Roman" w:hAnsi="Times New Roman" w:cs="Times New Roman"/>
          <w:sz w:val="28"/>
          <w:szCs w:val="28"/>
        </w:rPr>
        <w:lastRenderedPageBreak/>
        <w:t>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основополагающие законы химии: закон сохранения массы, периодический закон Д.И. Менделеева, закон постоянства состава, закон Авогадро;</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10) наличие практических навыков планирования и осуществления следующих химических экспериментов: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изучение и описание физических свойств веществ;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ознакомление с физическими и химическими явлениями;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опыты, иллюстрирующие признаки протекания химических реакций;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изучение способов разделения смесей;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получение кислорода и изучение его свойств;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получение водорода и изучение его свойств;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получение углекислого газа и изучение его свойств;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получение аммиака и изучение его свойств;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приготовление растворов с определенной массовой долей растворенного вещества;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исследование и описание свойств неорганических веществ различных классов; </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применение индикаторов (лакмуса, метилоранжа и фенолфталеина) для определения характера среды в растворах кислот и щелочей;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изучение взаимодействия кислот с металлами, оксидами металлов, растворимыми и нерастворимыми основаниями, солями; </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получение нерастворимых оснований; </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вытеснение одного металла другим из раствора соли; </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исследование амфотерных свойств гидроксидов алюминия и цинка; </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решение экспериментальных задач по теме «Основные классы неорганических соединений»;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решение экспериментальных задач по теме «Электролитическая диссоциация»;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решение экспериментальных задач по теме «Важнейшие неметаллы и их соединения»;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решение экспериментальных задач по теме «Важнейшие металлы и их соединения»;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химические эксперименты, иллюстрирующие признаки протекания реакций ионного обмена;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умение представлять результаты эксперимента в форме выводов, доказательств, графиков и таблиц и выявлять эмпирические закономерности;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45.7.4. По учебному предмету «Химия» (на углубленном уровне):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 владение системой химических знаний и умение применять систему химических знаний, которая включает:</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ван-дер-ваальсова связь, кристаллические решетки </w:t>
      </w:r>
      <w:r w:rsidRPr="00FB1B3C">
        <w:rPr>
          <w:rFonts w:ascii="Times New Roman" w:hAnsi="Times New Roman" w:cs="Times New Roman"/>
          <w:sz w:val="28"/>
          <w:szCs w:val="28"/>
        </w:rPr>
        <w:lastRenderedPageBreak/>
        <w:t>(примитивная кубическая, объемно-центрированная кубическая, гранецентрированная кубическая, гексагональная плотноупакованная);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основополагающие законы: закон Авогадро и его следствия, закон Гесса и его следствия, закон действующих масс;</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элементы химической термодинамики как одной из теоретических основ химии;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орбиталям атомов первых четырех периодов;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 умение составлять молекулярные и ионные уравнения гидролиза солей и предсказывать характер среды в водных растворах солей;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7) наличие практических навыков планирования и осуществления химических экспериментов: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приготовление растворов с определенной молярной концентрацией растворенного вещества;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применение индикаторов (лакмуса, метилоранжа и фенолфталеина) для определения характера среды в растворах солей;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исследование амфотерных свойств гидроксида хрома (III), </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умение решать экспериментальные задачи по теме «Окислительно-восстановительные реакции»;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умение решать экспериментальные задачи по теме «Гидролиз солей»; </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качественные реакции на присутствующие в водных растворах сульфит-, сульфид- нитрат- и нитрит-анионы.</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45.7.5. По учебному предмету «Биология» (на базовом уровне):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6) умение объяснять положение человека в системе органического мира, его происхождение, сходства и отличия человека от животных, характеризовать </w:t>
      </w:r>
      <w:r w:rsidRPr="00FB1B3C">
        <w:rPr>
          <w:rFonts w:ascii="Times New Roman" w:hAnsi="Times New Roman" w:cs="Times New Roman"/>
          <w:sz w:val="28"/>
          <w:szCs w:val="28"/>
        </w:rPr>
        <w:lastRenderedPageBreak/>
        <w:t>строение и процессы жизнедеятельности организма человека, его приспособленность к различным экологическим факторам;</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12) умение создавать и применять словесные и графические модели для объяснения строения живых систем, явлений и процессов живой природы;</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13) понимание вклада российских и зарубежных ученых в развитие биологических наук;</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16) умение интегрировать биологические знания со знаниями других учебных предметов;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19) овладение приемами оказания первой помощи человеку, выращивания культурных растений и ухода за домашними животными.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45.7.6. По учебному предмету «Биология» (на углубленном уровне):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Харди-Вайнберга, закона гомологических рядов Н.И. Вавилова, основных этапов возникновения и развития жизни на Земле, биогеографических правил Аллена, Глогера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w:t>
      </w:r>
      <w:r w:rsidRPr="00FB1B3C">
        <w:rPr>
          <w:rFonts w:ascii="Times New Roman" w:hAnsi="Times New Roman" w:cs="Times New Roman"/>
          <w:sz w:val="28"/>
          <w:szCs w:val="28"/>
        </w:rPr>
        <w:lastRenderedPageBreak/>
        <w:t>умение характеризовать подходы к анализу больших данных в биологии, характеризовать цели и задачи биоинформатики;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7) понимание особенностей надорганизменного уровня организации жизни; умение оперировать понятиями микрофлора, микробиом, микросимбионт;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w:t>
      </w:r>
      <w:r w:rsidRPr="00FB1B3C">
        <w:rPr>
          <w:rFonts w:ascii="Times New Roman" w:hAnsi="Times New Roman" w:cs="Times New Roman"/>
          <w:sz w:val="28"/>
          <w:szCs w:val="28"/>
        </w:rPr>
        <w:lastRenderedPageBreak/>
        <w:t>ветеринарии, сельского хозяйства, пищевой промышленности, психологии, искусства, спорта.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45.8. Предметные результаты по предметной области «Основы духовно-нравственной культуры народов России» должны обеспечивать:</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 понимание вклада представителей различных народов России в формирования ее цивилизационного наследия;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2) понимание ценности многообразия культурных укладов народов, Российской Федерации;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 поддержку интереса к традициям собственного народа и народов, проживающих в Российской Федерации;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 знание исторических примеров взаимопомощи и сотрудничества народов Российской Федерации;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5) формирование уважительного отношения к национальным и этническим ценностям, религиозным чувствам народов Российской Федерации;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6) осознание ценности межнационального и межрелигиозного согласия;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7) формирование представлений об образцах и примерах традиционного духовного наследия народов Российской Федерации.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Предметные результаты по предметной области «Основы духовно-нравственной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45.9. Предметные результаты по предметной области «Искусство» должны обеспечивать:</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45.9.1. По учебному предмету «Изобразительное искусство»:</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w:t>
      </w:r>
      <w:r w:rsidRPr="00FB1B3C">
        <w:rPr>
          <w:rFonts w:ascii="Times New Roman" w:hAnsi="Times New Roman" w:cs="Times New Roman"/>
          <w:sz w:val="28"/>
          <w:szCs w:val="28"/>
        </w:rPr>
        <w:lastRenderedPageBreak/>
        <w:t>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 выполнение учебно-творческих работ с применением различных материалов и техник.</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45.9.2. По учебному предмету «Музыка»: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 умение выразительно исполнять народные песни, песни композиторов- классиков и современных композиторов (в хоре и индивидуально), воспроизводить мелодии произведений инструментальных и вокальных жанров;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5) умение выявлять особенности интерпретации одной и той же художественной идеи, сюжета в творчестве различных композиторов;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6) умение различать звучание отдельных музыкальных инструментов, виды хора и оркестра.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45.10. Предметные результаты по учебному предмету «Технология» предметной области «Технология» должны обеспечивать:</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w:t>
      </w:r>
      <w:r w:rsidRPr="00FB1B3C">
        <w:rPr>
          <w:rFonts w:ascii="Times New Roman" w:hAnsi="Times New Roman" w:cs="Times New Roman"/>
          <w:sz w:val="28"/>
          <w:szCs w:val="28"/>
        </w:rPr>
        <w:lastRenderedPageBreak/>
        <w:t>Федерации; овладение основами анализа закономерностей развития технологий и навыками синтеза новых технологических решений;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 овладение средствами и формами графического отображения объектов или процессов, знаниями правил выполнения графической документации;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5) сформированность умений устанавливать взаимосвязь знаний по разным учебным предметам для решения прикладных учебных задач;</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7) сформированность представлений о мире профессий, связанных с изучаемыми технологиями, их востребованности на рынке труда.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45.11. Предметные результаты по предметной области «Физическая культура и основы безопасности жизнедеятельности» должны обеспечивать:</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45.11.1. По учебному предмету «Физическая культура»: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 формирование привычки к здоровому образу жизни и занятиям физической культурой;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w:t>
      </w:r>
      <w:r w:rsidRPr="00FB1B3C">
        <w:rPr>
          <w:rFonts w:ascii="Times New Roman" w:hAnsi="Times New Roman" w:cs="Times New Roman"/>
          <w:sz w:val="28"/>
          <w:szCs w:val="28"/>
        </w:rPr>
        <w:lastRenderedPageBreak/>
        <w:t>и особенностей обучающихся, планировать содержание этих занятий, включать их в режим учебного дня и учебной недели;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7) умение выполнять комплексы общеразвивающих и корригирующих упражнений;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8) владение основами технических действий и приемами различных видов спорта, их использование в игровой и соревновательной деятельности;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45.11.2. По учебному предмету «Основы безопасности жизнедеятельности»: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 xml:space="preserve">1) сформированность культуры безопасности жизнедеятельности на основе освоенных знаний и умений, системного и комплексного понимания </w:t>
      </w:r>
      <w:r w:rsidRPr="00FB1B3C">
        <w:rPr>
          <w:rFonts w:ascii="Times New Roman" w:hAnsi="Times New Roman" w:cs="Times New Roman"/>
          <w:sz w:val="28"/>
          <w:szCs w:val="28"/>
        </w:rPr>
        <w:lastRenderedPageBreak/>
        <w:t>значимости безопасного поведения в условиях опасных и чрезвычайных ситуаций для личности, общества и государства;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5) сформированность чувства гордости за свою Родину, ответственного отношения к выполнению конституционного долга - защите Отечества;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46. Требования к предметным,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 Собрание законодательства Российской Федерации, 2016, № 49, ст. 6887; 2021, № 12, ст. 1982.</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2 Собрание законодательства Российской Федерации, 2012, № 53, ст. 7598; 2019, № 49, ст. 6962.</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3 Статьи 15-18.1 Федерального закона от 28 июня 2014 г. № 172-ФЗ «О стратегическом планировании в Российской Федерации» (Собрание законодательства Российской Федерации, 2014, № 26, ст. 3378; 2016, № 27, ст. 4210).</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4 Часть 3 статьи 14 Федерального закона об образовании (Собрание законодательства Российской Федерации, 2012, № 53, ст. 7598).</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5 Часть 4 статьи 14 Федерального закона об образовании (Собрание законодательства Российской Федерации, 2012, № 53, ст. 7598; 2018, № 32, ст. 5110).</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6 Части 1 и 2 статьи 17 Федерального закона об образовании (Собрание законодательства Российской Федерации, 2012, № 53, ст. 7598).</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7 Часть 1 статьи 15 Федерального закона об образовании (Собрание законодательства Российской Федерации, 2012, № 53, ст. 7598; 2019, № 49, ст. 6962).</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8 Зарегистрированы Министерством юстиции Российской Федерации 29 января 2021 г., регистрационный № 62296.</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9 Зарегистрированы Министерством юстиции Российской Федерации 18 декабря 2020 г., регистрационный № 61573.</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10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2021, № 11, ст. 1708), Федеральный закон от 27 июля 2006 г. № 152-ФЗ «О персональных данных» (Собрание законодательства Российской Федерации, 2006, № 31, ст. 3451; 2021, № 1, ст. 58),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11 Федеральный закон от 21 декабря 1994 г. № 69-ФЗ «О пожарной безопасности» (Собрание законодательства Российской Федерации, 1994, № 35, ст. 3649, «Российская газета», 2021, № 132).</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12 Часть 10 статьи 209 Трудового кодекса Российской Федерации (Собрание законодательства Российской Федерации, 2002, № 1, ст. 3; 2006, № 27, ст. 2878; 2009, № 30, ст. 3732).</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13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2021, № 11, ст. 1708), Федеральный закон от 27 июля 2006 г. № 152-ФЗ «О персональных данных» (Собрание законодательства Российской Федерации, 2006, № 31, ст. 3451; 2021, № 1, ст. 58),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lastRenderedPageBreak/>
        <w:t>14 Часть 4 статьи 18 Федерального закона об образовании (Собрание законодательства Российской Федерации, 2012, № 53, ст. 7598; 2019, № 49, ст. 6962).</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15 Часть 1 статьи 15 Федерального закона об образовании (Собрание законодательства Российской Федерации, 2012, № 53, ст. 7598).</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16 Приказ Министерства просвещения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 52960).</w:t>
      </w:r>
    </w:p>
    <w:p w:rsidR="00FB1B3C" w:rsidRPr="00FB1B3C" w:rsidRDefault="00FB1B3C" w:rsidP="00FB1B3C">
      <w:pPr>
        <w:rPr>
          <w:rFonts w:ascii="Times New Roman" w:hAnsi="Times New Roman" w:cs="Times New Roman"/>
          <w:sz w:val="28"/>
          <w:szCs w:val="28"/>
        </w:rPr>
      </w:pPr>
      <w:bookmarkStart w:id="2" w:name="review"/>
      <w:bookmarkEnd w:id="2"/>
      <w:r w:rsidRPr="00FB1B3C">
        <w:rPr>
          <w:rFonts w:ascii="Times New Roman" w:hAnsi="Times New Roman" w:cs="Times New Roman"/>
          <w:sz w:val="28"/>
          <w:szCs w:val="28"/>
        </w:rPr>
        <w:t>Обзор документа</w: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pict>
          <v:rect id="_x0000_i1025" style="width:0;height:.75pt" o:hralign="center" o:hrstd="t" o:hr="t" fillcolor="#a0a0a0" stroked="f"/>
        </w:pict>
      </w:r>
    </w:p>
    <w:p w:rsidR="00FB1B3C" w:rsidRPr="00FB1B3C" w:rsidRDefault="00FB1B3C" w:rsidP="00FB1B3C">
      <w:pPr>
        <w:rPr>
          <w:rFonts w:ascii="Times New Roman" w:hAnsi="Times New Roman" w:cs="Times New Roman"/>
          <w:sz w:val="28"/>
          <w:szCs w:val="28"/>
        </w:rPr>
      </w:pPr>
      <w:r w:rsidRPr="00FB1B3C">
        <w:rPr>
          <w:rFonts w:ascii="Times New Roman" w:hAnsi="Times New Roman" w:cs="Times New Roman"/>
          <w:sz w:val="28"/>
          <w:szCs w:val="28"/>
        </w:rPr>
        <w:t>Минпросвещения утвердило новый ФГОС основного общего образования.</w:t>
      </w:r>
    </w:p>
    <w:p w:rsidR="00D55203" w:rsidRPr="00FB1B3C" w:rsidRDefault="00FB1B3C">
      <w:pPr>
        <w:rPr>
          <w:rFonts w:ascii="Times New Roman" w:hAnsi="Times New Roman" w:cs="Times New Roman"/>
          <w:sz w:val="28"/>
          <w:szCs w:val="28"/>
        </w:rPr>
      </w:pPr>
    </w:p>
    <w:sectPr w:rsidR="00D55203" w:rsidRPr="00FB1B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3C"/>
    <w:rsid w:val="00A21A28"/>
    <w:rsid w:val="00B4196F"/>
    <w:rsid w:val="00FB1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81752">
      <w:bodyDiv w:val="1"/>
      <w:marLeft w:val="0"/>
      <w:marRight w:val="0"/>
      <w:marTop w:val="0"/>
      <w:marBottom w:val="0"/>
      <w:divBdr>
        <w:top w:val="none" w:sz="0" w:space="0" w:color="auto"/>
        <w:left w:val="none" w:sz="0" w:space="0" w:color="auto"/>
        <w:bottom w:val="none" w:sz="0" w:space="0" w:color="auto"/>
        <w:right w:val="none" w:sz="0" w:space="0" w:color="auto"/>
      </w:divBdr>
      <w:divsChild>
        <w:div w:id="1586721695">
          <w:marLeft w:val="0"/>
          <w:marRight w:val="0"/>
          <w:marTop w:val="0"/>
          <w:marBottom w:val="0"/>
          <w:divBdr>
            <w:top w:val="none" w:sz="0" w:space="0" w:color="auto"/>
            <w:left w:val="none" w:sz="0" w:space="0" w:color="auto"/>
            <w:bottom w:val="none" w:sz="0" w:space="0" w:color="auto"/>
            <w:right w:val="none" w:sz="0" w:space="0" w:color="auto"/>
          </w:divBdr>
          <w:divsChild>
            <w:div w:id="1539314532">
              <w:marLeft w:val="0"/>
              <w:marRight w:val="0"/>
              <w:marTop w:val="0"/>
              <w:marBottom w:val="0"/>
              <w:divBdr>
                <w:top w:val="none" w:sz="0" w:space="0" w:color="auto"/>
                <w:left w:val="none" w:sz="0" w:space="0" w:color="auto"/>
                <w:bottom w:val="none" w:sz="0" w:space="0" w:color="auto"/>
                <w:right w:val="none" w:sz="0" w:space="0" w:color="auto"/>
              </w:divBdr>
              <w:divsChild>
                <w:div w:id="2012826835">
                  <w:marLeft w:val="0"/>
                  <w:marRight w:val="0"/>
                  <w:marTop w:val="0"/>
                  <w:marBottom w:val="0"/>
                  <w:divBdr>
                    <w:top w:val="none" w:sz="0" w:space="0" w:color="auto"/>
                    <w:left w:val="none" w:sz="0" w:space="0" w:color="auto"/>
                    <w:bottom w:val="none" w:sz="0" w:space="0" w:color="auto"/>
                    <w:right w:val="none" w:sz="0" w:space="0" w:color="auto"/>
                  </w:divBdr>
                  <w:divsChild>
                    <w:div w:id="1733384325">
                      <w:marLeft w:val="0"/>
                      <w:marRight w:val="0"/>
                      <w:marTop w:val="0"/>
                      <w:marBottom w:val="0"/>
                      <w:divBdr>
                        <w:top w:val="none" w:sz="0" w:space="0" w:color="auto"/>
                        <w:left w:val="none" w:sz="0" w:space="0" w:color="auto"/>
                        <w:bottom w:val="none" w:sz="0" w:space="0" w:color="auto"/>
                        <w:right w:val="none" w:sz="0" w:space="0" w:color="auto"/>
                      </w:divBdr>
                      <w:divsChild>
                        <w:div w:id="1393187615">
                          <w:marLeft w:val="0"/>
                          <w:marRight w:val="0"/>
                          <w:marTop w:val="0"/>
                          <w:marBottom w:val="0"/>
                          <w:divBdr>
                            <w:top w:val="none" w:sz="0" w:space="0" w:color="auto"/>
                            <w:left w:val="none" w:sz="0" w:space="0" w:color="auto"/>
                            <w:bottom w:val="none" w:sz="0" w:space="0" w:color="auto"/>
                            <w:right w:val="none" w:sz="0" w:space="0" w:color="auto"/>
                          </w:divBdr>
                          <w:divsChild>
                            <w:div w:id="823274158">
                              <w:marLeft w:val="0"/>
                              <w:marRight w:val="0"/>
                              <w:marTop w:val="0"/>
                              <w:marBottom w:val="180"/>
                              <w:divBdr>
                                <w:top w:val="none" w:sz="0" w:space="0" w:color="auto"/>
                                <w:left w:val="none" w:sz="0" w:space="0" w:color="auto"/>
                                <w:bottom w:val="none" w:sz="0" w:space="0" w:color="auto"/>
                                <w:right w:val="none" w:sz="0" w:space="0" w:color="auto"/>
                              </w:divBdr>
                            </w:div>
                            <w:div w:id="11394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1333920/" TargetMode="External"/><Relationship Id="rId13" Type="http://schemas.openxmlformats.org/officeDocument/2006/relationships/hyperlink" Target="https://www.garant.ru/products/ipo/prime/doc/401333920/" TargetMode="External"/><Relationship Id="rId18" Type="http://schemas.openxmlformats.org/officeDocument/2006/relationships/hyperlink" Target="https://www.garant.ru/products/ipo/prime/doc/401333920/" TargetMode="External"/><Relationship Id="rId3" Type="http://schemas.openxmlformats.org/officeDocument/2006/relationships/settings" Target="settings.xml"/><Relationship Id="rId21" Type="http://schemas.openxmlformats.org/officeDocument/2006/relationships/hyperlink" Target="https://www.garant.ru/products/ipo/prime/doc/401333920/" TargetMode="External"/><Relationship Id="rId7" Type="http://schemas.openxmlformats.org/officeDocument/2006/relationships/hyperlink" Target="https://www.garant.ru/products/ipo/prime/doc/401333920/" TargetMode="External"/><Relationship Id="rId12" Type="http://schemas.openxmlformats.org/officeDocument/2006/relationships/hyperlink" Target="https://www.garant.ru/products/ipo/prime/doc/401333920/" TargetMode="External"/><Relationship Id="rId17" Type="http://schemas.openxmlformats.org/officeDocument/2006/relationships/hyperlink" Target="https://www.garant.ru/products/ipo/prime/doc/401333920/"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garant.ru/products/ipo/prime/doc/401333920/" TargetMode="External"/><Relationship Id="rId20" Type="http://schemas.openxmlformats.org/officeDocument/2006/relationships/hyperlink" Target="https://www.garant.ru/products/ipo/prime/doc/401333920/" TargetMode="External"/><Relationship Id="rId1" Type="http://schemas.openxmlformats.org/officeDocument/2006/relationships/styles" Target="styles.xml"/><Relationship Id="rId6" Type="http://schemas.openxmlformats.org/officeDocument/2006/relationships/hyperlink" Target="https://www.garant.ru/products/ipo/prime/doc/401333920/" TargetMode="External"/><Relationship Id="rId11" Type="http://schemas.openxmlformats.org/officeDocument/2006/relationships/hyperlink" Target="https://www.garant.ru/products/ipo/prime/doc/401333920/" TargetMode="External"/><Relationship Id="rId24" Type="http://schemas.openxmlformats.org/officeDocument/2006/relationships/fontTable" Target="fontTable.xml"/><Relationship Id="rId5" Type="http://schemas.openxmlformats.org/officeDocument/2006/relationships/hyperlink" Target="https://www.garant.ru/products/ipo/prime/doc/401333920/" TargetMode="External"/><Relationship Id="rId15" Type="http://schemas.openxmlformats.org/officeDocument/2006/relationships/hyperlink" Target="https://www.garant.ru/products/ipo/prime/doc/401333920/" TargetMode="External"/><Relationship Id="rId23" Type="http://schemas.openxmlformats.org/officeDocument/2006/relationships/hyperlink" Target="https://www.garant.ru/products/ipo/prime/doc/401333920/" TargetMode="External"/><Relationship Id="rId10" Type="http://schemas.openxmlformats.org/officeDocument/2006/relationships/hyperlink" Target="https://www.garant.ru/products/ipo/prime/doc/401333920/" TargetMode="External"/><Relationship Id="rId19" Type="http://schemas.openxmlformats.org/officeDocument/2006/relationships/hyperlink" Target="https://www.garant.ru/products/ipo/prime/doc/401333920/" TargetMode="External"/><Relationship Id="rId4" Type="http://schemas.openxmlformats.org/officeDocument/2006/relationships/webSettings" Target="webSettings.xml"/><Relationship Id="rId9" Type="http://schemas.openxmlformats.org/officeDocument/2006/relationships/hyperlink" Target="https://www.garant.ru/products/ipo/prime/doc/401333920/" TargetMode="External"/><Relationship Id="rId14" Type="http://schemas.openxmlformats.org/officeDocument/2006/relationships/hyperlink" Target="https://www.garant.ru/products/ipo/prime/doc/401333920/" TargetMode="External"/><Relationship Id="rId22" Type="http://schemas.openxmlformats.org/officeDocument/2006/relationships/hyperlink" Target="https://www.garant.ru/products/ipo/prime/doc/401333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117</Pages>
  <Words>35467</Words>
  <Characters>202163</Characters>
  <Application>Microsoft Office Word</Application>
  <DocSecurity>0</DocSecurity>
  <Lines>1684</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nougr</dc:creator>
  <cp:lastModifiedBy>nougr</cp:lastModifiedBy>
  <cp:revision>1</cp:revision>
  <dcterms:created xsi:type="dcterms:W3CDTF">2022-12-28T07:30:00Z</dcterms:created>
  <dcterms:modified xsi:type="dcterms:W3CDTF">2022-12-28T07:32:00Z</dcterms:modified>
</cp:coreProperties>
</file>